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421C" w14:textId="77777777" w:rsidR="00F61993" w:rsidRDefault="00F61993" w:rsidP="005E1362">
      <w:pPr>
        <w:spacing w:line="240" w:lineRule="auto"/>
        <w:jc w:val="both"/>
        <w:rPr>
          <w:rFonts w:ascii="Arial Narrow" w:hAnsi="Arial Narrow"/>
          <w:b/>
          <w:sz w:val="24"/>
          <w:szCs w:val="24"/>
        </w:rPr>
      </w:pPr>
      <w:r w:rsidRPr="00F61993">
        <w:rPr>
          <w:rFonts w:ascii="Arial Narrow" w:hAnsi="Arial Narrow"/>
          <w:b/>
          <w:sz w:val="24"/>
          <w:szCs w:val="24"/>
        </w:rPr>
        <w:t xml:space="preserve">CHAMADA PÚBLICA Nº 01/2025 </w:t>
      </w:r>
    </w:p>
    <w:p w14:paraId="40995322" w14:textId="50AC3625" w:rsidR="00F61993" w:rsidRPr="00F61993" w:rsidRDefault="00F61993" w:rsidP="005E1362">
      <w:pPr>
        <w:spacing w:line="240" w:lineRule="auto"/>
        <w:jc w:val="both"/>
        <w:rPr>
          <w:rFonts w:ascii="Arial Narrow" w:hAnsi="Arial Narrow"/>
          <w:b/>
          <w:sz w:val="24"/>
          <w:szCs w:val="24"/>
        </w:rPr>
      </w:pPr>
      <w:r w:rsidRPr="00F61993">
        <w:rPr>
          <w:rFonts w:ascii="Arial Narrow" w:hAnsi="Arial Narrow"/>
          <w:b/>
          <w:sz w:val="24"/>
          <w:szCs w:val="24"/>
        </w:rPr>
        <w:t>PROCESSO 42/2025 - DISPENSA 6/2025</w:t>
      </w:r>
    </w:p>
    <w:p w14:paraId="2B4F5BF2" w14:textId="77777777" w:rsidR="00F61993" w:rsidRDefault="00F61993" w:rsidP="005E1362">
      <w:pPr>
        <w:spacing w:line="240" w:lineRule="auto"/>
        <w:jc w:val="both"/>
        <w:rPr>
          <w:rFonts w:ascii="Arial Narrow" w:hAnsi="Arial Narrow"/>
          <w:sz w:val="24"/>
          <w:szCs w:val="24"/>
        </w:rPr>
      </w:pPr>
    </w:p>
    <w:p w14:paraId="1E871E12" w14:textId="77777777" w:rsidR="00F61993" w:rsidRDefault="00F61993" w:rsidP="005E1362">
      <w:pPr>
        <w:spacing w:line="240" w:lineRule="auto"/>
        <w:jc w:val="both"/>
        <w:rPr>
          <w:rFonts w:ascii="Arial Narrow" w:hAnsi="Arial Narrow"/>
          <w:sz w:val="24"/>
          <w:szCs w:val="24"/>
        </w:rPr>
      </w:pPr>
    </w:p>
    <w:p w14:paraId="779468E4" w14:textId="77777777" w:rsidR="000231DB" w:rsidRDefault="00F61993" w:rsidP="005E1362">
      <w:pPr>
        <w:spacing w:line="240" w:lineRule="auto"/>
        <w:jc w:val="both"/>
        <w:rPr>
          <w:rFonts w:ascii="Arial Narrow" w:hAnsi="Arial Narrow"/>
          <w:sz w:val="24"/>
          <w:szCs w:val="24"/>
        </w:rPr>
      </w:pPr>
      <w:r w:rsidRPr="00F61993">
        <w:rPr>
          <w:rFonts w:ascii="Arial Narrow" w:hAnsi="Arial Narrow"/>
          <w:sz w:val="24"/>
          <w:szCs w:val="24"/>
        </w:rPr>
        <w:t>Chamada Pública nº</w:t>
      </w:r>
      <w:r w:rsidR="000231DB">
        <w:rPr>
          <w:rFonts w:ascii="Arial Narrow" w:hAnsi="Arial Narrow"/>
          <w:sz w:val="24"/>
          <w:szCs w:val="24"/>
        </w:rPr>
        <w:t xml:space="preserve"> 01/2025</w:t>
      </w:r>
      <w:r w:rsidRPr="00F61993">
        <w:rPr>
          <w:rFonts w:ascii="Arial Narrow" w:hAnsi="Arial Narrow"/>
          <w:sz w:val="24"/>
          <w:szCs w:val="24"/>
        </w:rPr>
        <w:t xml:space="preserve"> para aquisição de gêneros alimentícios de agricultores familiares e empreendimentos familiares rurais conforme a Lei nº 11.326, de 24 de julho de 2006, por meio da modalidade Compra Institucional do Programa de Aquisição de Alimentos- PAA, com dispensa de licitação, com fulcro no art. 8º da Lei nº 14.628, de 20 de julho de 2023, no inciso V do art. 3° do Decreto Nº 11.802, de 28 de novembro de 2023, e na Resolução GGPAA Nº 8, de fevereiro de 2024. </w:t>
      </w:r>
    </w:p>
    <w:p w14:paraId="05C3E3F8" w14:textId="77777777" w:rsidR="000231DB" w:rsidRDefault="000231DB" w:rsidP="005E1362">
      <w:pPr>
        <w:spacing w:line="240" w:lineRule="auto"/>
        <w:jc w:val="both"/>
        <w:rPr>
          <w:rFonts w:ascii="Arial Narrow" w:hAnsi="Arial Narrow"/>
          <w:sz w:val="24"/>
          <w:szCs w:val="24"/>
        </w:rPr>
      </w:pPr>
    </w:p>
    <w:p w14:paraId="5CB3EDD9" w14:textId="530F59C4" w:rsidR="000231DB" w:rsidRDefault="000231DB" w:rsidP="005E1362">
      <w:pPr>
        <w:spacing w:line="240" w:lineRule="auto"/>
        <w:jc w:val="both"/>
        <w:rPr>
          <w:rFonts w:ascii="Arial Narrow" w:hAnsi="Arial Narrow"/>
          <w:sz w:val="24"/>
          <w:szCs w:val="24"/>
        </w:rPr>
      </w:pPr>
      <w:r w:rsidRPr="000231DB">
        <w:rPr>
          <w:rFonts w:ascii="Arial Narrow" w:hAnsi="Arial Narrow"/>
          <w:b/>
          <w:sz w:val="24"/>
          <w:szCs w:val="24"/>
        </w:rPr>
        <w:t>O MUNICÍPIO DE CAMPO AZUL/MG</w:t>
      </w:r>
      <w:r w:rsidRPr="000231DB">
        <w:rPr>
          <w:rFonts w:ascii="Arial Narrow" w:hAnsi="Arial Narrow"/>
          <w:sz w:val="24"/>
          <w:szCs w:val="24"/>
        </w:rPr>
        <w:t>, com sede na Av. João Antônio de Almeida, 517 – Centro – Campo Azul/MG, inscrita no CNPJ sob o nº 01.612.551/0001-79, na pessoa de seu Prefeito Municipal, Sr. Arnaldo Alves Oliveira, CPF 920.370.386-15</w:t>
      </w:r>
      <w:r w:rsidR="00F61993" w:rsidRPr="00F61993">
        <w:rPr>
          <w:rFonts w:ascii="Arial Narrow" w:hAnsi="Arial Narrow"/>
          <w:sz w:val="24"/>
          <w:szCs w:val="24"/>
        </w:rPr>
        <w:t xml:space="preserve">), no uso de suas prerrogativas legais, e considerando o disposto no art. 8º, da Lei 14.628/2023, e na Resolução GGPAA Nº 8 /2024, através da Secretaria (nome), vem realizar Chamada Pública para aquisição de gêneros alimentícios de agricultores familiares e empreendimentos familiares rurais conforme a Lei nº 11.326, de 24 de julho de 2023, por meio da Modalidade Compra Institucional do Programa de Aquisição de Alimentos, com dispensa de licitação, durante o período de </w:t>
      </w:r>
      <w:r>
        <w:rPr>
          <w:rFonts w:ascii="Arial Narrow" w:hAnsi="Arial Narrow"/>
          <w:sz w:val="24"/>
          <w:szCs w:val="24"/>
        </w:rPr>
        <w:t>29/04/2025</w:t>
      </w:r>
      <w:r w:rsidR="00F61993" w:rsidRPr="00F61993">
        <w:rPr>
          <w:rFonts w:ascii="Arial Narrow" w:hAnsi="Arial Narrow"/>
          <w:sz w:val="24"/>
          <w:szCs w:val="24"/>
        </w:rPr>
        <w:t xml:space="preserve"> </w:t>
      </w:r>
      <w:r>
        <w:rPr>
          <w:rFonts w:ascii="Arial Narrow" w:hAnsi="Arial Narrow"/>
          <w:sz w:val="24"/>
          <w:szCs w:val="24"/>
        </w:rPr>
        <w:t>a 30/05/2025</w:t>
      </w:r>
      <w:r w:rsidR="00F61993" w:rsidRPr="00F61993">
        <w:rPr>
          <w:rFonts w:ascii="Arial Narrow" w:hAnsi="Arial Narrow"/>
          <w:sz w:val="24"/>
          <w:szCs w:val="24"/>
        </w:rPr>
        <w:t xml:space="preserve">. </w:t>
      </w:r>
    </w:p>
    <w:p w14:paraId="39E379BB" w14:textId="4A11C3C2" w:rsidR="000231DB" w:rsidRPr="00673C60" w:rsidRDefault="00F61993" w:rsidP="005E1362">
      <w:pPr>
        <w:pStyle w:val="Rodap"/>
        <w:jc w:val="both"/>
        <w:rPr>
          <w:rFonts w:ascii="Arial Narrow" w:hAnsi="Arial Narrow"/>
          <w:b/>
          <w:sz w:val="24"/>
          <w:szCs w:val="24"/>
        </w:rPr>
      </w:pPr>
      <w:r w:rsidRPr="00673C60">
        <w:rPr>
          <w:rFonts w:ascii="Arial Narrow" w:hAnsi="Arial Narrow"/>
          <w:b/>
          <w:sz w:val="24"/>
          <w:szCs w:val="24"/>
        </w:rPr>
        <w:t>Os int</w:t>
      </w:r>
      <w:r w:rsidR="000231DB" w:rsidRPr="00673C60">
        <w:rPr>
          <w:rFonts w:ascii="Arial Narrow" w:hAnsi="Arial Narrow"/>
          <w:b/>
          <w:sz w:val="24"/>
          <w:szCs w:val="24"/>
        </w:rPr>
        <w:t>eressados deverão apresentar a do</w:t>
      </w:r>
      <w:r w:rsidRPr="00673C60">
        <w:rPr>
          <w:rFonts w:ascii="Arial Narrow" w:hAnsi="Arial Narrow"/>
          <w:b/>
          <w:sz w:val="24"/>
          <w:szCs w:val="24"/>
        </w:rPr>
        <w:t xml:space="preserve">cumentação para habilitação e Proposta de Venda até o dia </w:t>
      </w:r>
      <w:r w:rsidR="000231DB" w:rsidRPr="00673C60">
        <w:rPr>
          <w:rFonts w:ascii="Arial Narrow" w:hAnsi="Arial Narrow"/>
          <w:b/>
          <w:sz w:val="24"/>
          <w:szCs w:val="24"/>
        </w:rPr>
        <w:t>30/05/2025</w:t>
      </w:r>
      <w:r w:rsidRPr="00673C60">
        <w:rPr>
          <w:rFonts w:ascii="Arial Narrow" w:hAnsi="Arial Narrow"/>
          <w:b/>
          <w:sz w:val="24"/>
          <w:szCs w:val="24"/>
        </w:rPr>
        <w:t xml:space="preserve">, às </w:t>
      </w:r>
      <w:r w:rsidR="000231DB" w:rsidRPr="00673C60">
        <w:rPr>
          <w:rFonts w:ascii="Arial Narrow" w:hAnsi="Arial Narrow"/>
          <w:b/>
          <w:sz w:val="24"/>
          <w:szCs w:val="24"/>
        </w:rPr>
        <w:t xml:space="preserve">08 </w:t>
      </w:r>
      <w:r w:rsidRPr="00673C60">
        <w:rPr>
          <w:rFonts w:ascii="Arial Narrow" w:hAnsi="Arial Narrow"/>
          <w:b/>
          <w:sz w:val="24"/>
          <w:szCs w:val="24"/>
        </w:rPr>
        <w:t xml:space="preserve">horas, </w:t>
      </w:r>
      <w:r w:rsidR="000231DB" w:rsidRPr="00673C60">
        <w:rPr>
          <w:rFonts w:ascii="Arial Narrow" w:hAnsi="Arial Narrow"/>
          <w:b/>
          <w:sz w:val="24"/>
          <w:szCs w:val="24"/>
        </w:rPr>
        <w:t>na sede da Prefeitura localizada na Av. João Antônio de Almeida, nº 518, Centro, Campo Azul/MG – CEP: 39.338-000</w:t>
      </w:r>
    </w:p>
    <w:p w14:paraId="75C9474E" w14:textId="58D07235" w:rsidR="000231DB" w:rsidRPr="00673C60" w:rsidRDefault="000231DB" w:rsidP="005E1362">
      <w:pPr>
        <w:spacing w:line="240" w:lineRule="auto"/>
        <w:jc w:val="both"/>
        <w:rPr>
          <w:rFonts w:ascii="Arial Narrow" w:hAnsi="Arial Narrow"/>
          <w:b/>
          <w:sz w:val="24"/>
          <w:szCs w:val="24"/>
        </w:rPr>
      </w:pPr>
    </w:p>
    <w:p w14:paraId="28A4E65D" w14:textId="77777777" w:rsidR="000231DB" w:rsidRDefault="000231DB" w:rsidP="005E1362">
      <w:pPr>
        <w:spacing w:line="240" w:lineRule="auto"/>
        <w:jc w:val="both"/>
        <w:rPr>
          <w:rFonts w:ascii="Arial Narrow" w:hAnsi="Arial Narrow"/>
          <w:sz w:val="24"/>
          <w:szCs w:val="24"/>
        </w:rPr>
      </w:pPr>
    </w:p>
    <w:p w14:paraId="03A0E47C" w14:textId="770B0A78" w:rsidR="00745820" w:rsidRPr="000231DB" w:rsidRDefault="00F61993" w:rsidP="005E1362">
      <w:pPr>
        <w:spacing w:line="240" w:lineRule="auto"/>
        <w:jc w:val="both"/>
        <w:rPr>
          <w:rFonts w:ascii="Arial Narrow" w:hAnsi="Arial Narrow"/>
          <w:sz w:val="24"/>
          <w:szCs w:val="24"/>
        </w:rPr>
      </w:pPr>
      <w:r w:rsidRPr="000231DB">
        <w:rPr>
          <w:rFonts w:ascii="Arial Narrow" w:hAnsi="Arial Narrow"/>
          <w:b/>
          <w:sz w:val="24"/>
          <w:szCs w:val="24"/>
        </w:rPr>
        <w:lastRenderedPageBreak/>
        <w:t>1. OBJETO:</w:t>
      </w:r>
      <w:r w:rsidRPr="00F61993">
        <w:rPr>
          <w:rFonts w:ascii="Arial Narrow" w:hAnsi="Arial Narrow"/>
          <w:sz w:val="24"/>
          <w:szCs w:val="24"/>
        </w:rPr>
        <w:t xml:space="preserve"> </w:t>
      </w:r>
      <w:r w:rsidR="000231DB" w:rsidRPr="000231DB">
        <w:rPr>
          <w:rFonts w:ascii="Arial Narrow" w:hAnsi="Arial Narrow"/>
          <w:sz w:val="24"/>
          <w:szCs w:val="24"/>
        </w:rPr>
        <w:t>Aquisição de Gêneros Alimentícios da Agricultura Familiar e do Empreendedor Familiar Rural, para o atendimento ao Programa Nacional de Alimentação Escolar – PNAE, nos termos da tabela abaixo e, conforme condições e exigências estabelecidas neste instrumento), conforme especificações constantes do Termo de Referência (Anexo I).</w:t>
      </w:r>
    </w:p>
    <w:p w14:paraId="5442EAC4" w14:textId="77777777" w:rsidR="00F61993" w:rsidRPr="00F61993" w:rsidRDefault="00F61993" w:rsidP="005E1362">
      <w:pPr>
        <w:spacing w:line="240" w:lineRule="auto"/>
        <w:jc w:val="both"/>
        <w:rPr>
          <w:rFonts w:ascii="Arial Narrow" w:hAnsi="Arial Narrow"/>
          <w:sz w:val="24"/>
          <w:szCs w:val="24"/>
        </w:rPr>
      </w:pPr>
    </w:p>
    <w:p w14:paraId="4EC21895" w14:textId="791E62BB" w:rsidR="000231DB" w:rsidRDefault="000231DB" w:rsidP="005E1362">
      <w:pPr>
        <w:spacing w:line="240" w:lineRule="auto"/>
        <w:jc w:val="both"/>
        <w:rPr>
          <w:rFonts w:ascii="Arial Narrow" w:hAnsi="Arial Narrow"/>
          <w:sz w:val="24"/>
          <w:szCs w:val="24"/>
        </w:rPr>
      </w:pPr>
      <w:r w:rsidRPr="000231DB">
        <w:rPr>
          <w:rFonts w:ascii="Arial Narrow" w:hAnsi="Arial Narrow"/>
          <w:b/>
          <w:sz w:val="24"/>
          <w:szCs w:val="24"/>
        </w:rPr>
        <w:t>2. FONTE DE RECURSOS</w:t>
      </w:r>
      <w:r w:rsidR="00F61993" w:rsidRPr="000231DB">
        <w:rPr>
          <w:rFonts w:ascii="Arial Narrow" w:hAnsi="Arial Narrow"/>
          <w:b/>
          <w:sz w:val="24"/>
          <w:szCs w:val="24"/>
        </w:rPr>
        <w:t>:</w:t>
      </w:r>
      <w:r>
        <w:rPr>
          <w:rFonts w:ascii="Arial Narrow" w:hAnsi="Arial Narrow"/>
          <w:sz w:val="24"/>
          <w:szCs w:val="24"/>
        </w:rPr>
        <w:t xml:space="preserve"> Recursos provenientes da dotação orçamentária: </w:t>
      </w:r>
    </w:p>
    <w:p w14:paraId="1DBE8E4F" w14:textId="01AF707B" w:rsidR="000231DB" w:rsidRDefault="000231DB" w:rsidP="005E1362">
      <w:pPr>
        <w:spacing w:line="240" w:lineRule="auto"/>
        <w:jc w:val="both"/>
        <w:rPr>
          <w:rFonts w:ascii="Arial Narrow" w:hAnsi="Arial Narrow"/>
          <w:sz w:val="24"/>
          <w:szCs w:val="24"/>
        </w:rPr>
      </w:pPr>
      <w:r w:rsidRPr="000231DB">
        <w:rPr>
          <w:rFonts w:ascii="Arial Narrow" w:hAnsi="Arial Narrow"/>
          <w:sz w:val="24"/>
          <w:szCs w:val="24"/>
        </w:rPr>
        <w:t>7.1.2.12.365.19.2065.33903000 Recursos Não Vinculados de Impostos- Manutenção da Merenda P/Creches Municipais. Ficha: 588</w:t>
      </w:r>
    </w:p>
    <w:p w14:paraId="5EF4BA38" w14:textId="77777777" w:rsidR="000231DB" w:rsidRDefault="000231DB" w:rsidP="005E1362">
      <w:pPr>
        <w:spacing w:line="240" w:lineRule="auto"/>
        <w:jc w:val="both"/>
        <w:rPr>
          <w:rFonts w:ascii="Arial Narrow" w:hAnsi="Arial Narrow"/>
          <w:b/>
          <w:sz w:val="24"/>
          <w:szCs w:val="24"/>
        </w:rPr>
      </w:pPr>
    </w:p>
    <w:p w14:paraId="5B5044E0" w14:textId="446AB859" w:rsidR="000231DB" w:rsidRDefault="000231DB" w:rsidP="005E1362">
      <w:pPr>
        <w:spacing w:line="240" w:lineRule="auto"/>
        <w:jc w:val="both"/>
        <w:rPr>
          <w:rFonts w:ascii="Arial Narrow" w:hAnsi="Arial Narrow"/>
          <w:sz w:val="24"/>
          <w:szCs w:val="24"/>
        </w:rPr>
      </w:pPr>
      <w:r w:rsidRPr="000231DB">
        <w:rPr>
          <w:rFonts w:ascii="Arial Narrow" w:hAnsi="Arial Narrow"/>
          <w:b/>
          <w:sz w:val="24"/>
          <w:szCs w:val="24"/>
        </w:rPr>
        <w:t xml:space="preserve"> 3. PREÇO</w:t>
      </w:r>
      <w:r w:rsidR="00F61993" w:rsidRPr="000231DB">
        <w:rPr>
          <w:rFonts w:ascii="Arial Narrow" w:hAnsi="Arial Narrow"/>
          <w:b/>
          <w:sz w:val="24"/>
          <w:szCs w:val="24"/>
        </w:rPr>
        <w:t>:</w:t>
      </w:r>
      <w:r w:rsidR="00F61993" w:rsidRPr="00F61993">
        <w:rPr>
          <w:rFonts w:ascii="Arial Narrow" w:hAnsi="Arial Narrow"/>
          <w:sz w:val="24"/>
          <w:szCs w:val="24"/>
        </w:rPr>
        <w:t xml:space="preserve"> a definição dos preços observou o art. 8º da Resolução GGPAA Nº 8, de 2024, </w:t>
      </w:r>
      <w:r w:rsidR="004C4912">
        <w:rPr>
          <w:rFonts w:ascii="Arial Narrow" w:hAnsi="Arial Narrow"/>
          <w:sz w:val="24"/>
          <w:szCs w:val="24"/>
        </w:rPr>
        <w:t xml:space="preserve">e realizou pesquisa de mercado juntamente com os agricultores familiar local. </w:t>
      </w:r>
      <w:r w:rsidR="00F61993" w:rsidRPr="00F61993">
        <w:rPr>
          <w:rFonts w:ascii="Arial Narrow" w:hAnsi="Arial Narrow"/>
          <w:sz w:val="24"/>
          <w:szCs w:val="24"/>
        </w:rPr>
        <w:t xml:space="preserve"> </w:t>
      </w:r>
    </w:p>
    <w:p w14:paraId="4D2EFAFC" w14:textId="77777777" w:rsidR="004C4912" w:rsidRDefault="00F61993" w:rsidP="005E1362">
      <w:pPr>
        <w:spacing w:line="240" w:lineRule="auto"/>
        <w:jc w:val="both"/>
        <w:rPr>
          <w:rFonts w:ascii="Arial Narrow" w:hAnsi="Arial Narrow"/>
          <w:sz w:val="24"/>
          <w:szCs w:val="24"/>
        </w:rPr>
      </w:pPr>
      <w:r w:rsidRPr="004C4912">
        <w:rPr>
          <w:rFonts w:ascii="Arial Narrow" w:hAnsi="Arial Narrow"/>
          <w:b/>
          <w:sz w:val="24"/>
          <w:szCs w:val="24"/>
        </w:rPr>
        <w:t>4. HABILITAÇÃO E PROPOSTA DE VENDA:</w:t>
      </w:r>
      <w:r w:rsidRPr="00F61993">
        <w:rPr>
          <w:rFonts w:ascii="Arial Narrow" w:hAnsi="Arial Narrow"/>
          <w:sz w:val="24"/>
          <w:szCs w:val="24"/>
        </w:rPr>
        <w:t xml:space="preserve"> Os beneficiários fornecedores deverão apresentar em Envelope os documentos abaixo relacionados, sob pena de inabilitação:</w:t>
      </w:r>
    </w:p>
    <w:p w14:paraId="4D35A6AA" w14:textId="77777777" w:rsidR="004C4912" w:rsidRDefault="00F61993" w:rsidP="005E1362">
      <w:pPr>
        <w:spacing w:line="240" w:lineRule="auto"/>
        <w:jc w:val="both"/>
        <w:rPr>
          <w:rFonts w:ascii="Arial Narrow" w:hAnsi="Arial Narrow"/>
          <w:sz w:val="24"/>
          <w:szCs w:val="24"/>
        </w:rPr>
      </w:pPr>
      <w:r w:rsidRPr="004C4912">
        <w:rPr>
          <w:rFonts w:ascii="Arial Narrow" w:hAnsi="Arial Narrow"/>
          <w:b/>
          <w:sz w:val="24"/>
          <w:szCs w:val="24"/>
        </w:rPr>
        <w:t xml:space="preserve"> I - Os Beneficiários Fornecedores:</w:t>
      </w:r>
      <w:r w:rsidRPr="00F61993">
        <w:rPr>
          <w:rFonts w:ascii="Arial Narrow" w:hAnsi="Arial Narrow"/>
          <w:sz w:val="24"/>
          <w:szCs w:val="24"/>
        </w:rPr>
        <w:t xml:space="preserve"> </w:t>
      </w:r>
    </w:p>
    <w:p w14:paraId="3CEF9DAD" w14:textId="77777777" w:rsidR="004C491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1. Inscrição no Cadastro de Pessoa Física - CPF; </w:t>
      </w:r>
    </w:p>
    <w:p w14:paraId="1CA6795C" w14:textId="77777777" w:rsidR="004C491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2. Extrato da DAP Física ou CAF do agricultor familiar participante, ativa; </w:t>
      </w:r>
    </w:p>
    <w:p w14:paraId="12F20BAE" w14:textId="77777777" w:rsidR="004C491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3. Proposta de venda de gêneros alimentícios da agricultura familiar com assinatura do agricultor participante; </w:t>
      </w:r>
    </w:p>
    <w:p w14:paraId="048237CE" w14:textId="76F010B7" w:rsidR="004C4912" w:rsidRDefault="00F61993" w:rsidP="005E1362">
      <w:pPr>
        <w:spacing w:line="240" w:lineRule="auto"/>
        <w:jc w:val="both"/>
        <w:rPr>
          <w:rFonts w:ascii="Arial Narrow" w:hAnsi="Arial Narrow"/>
          <w:sz w:val="24"/>
          <w:szCs w:val="24"/>
        </w:rPr>
      </w:pPr>
      <w:r w:rsidRPr="00F61993">
        <w:rPr>
          <w:rFonts w:ascii="Arial Narrow" w:hAnsi="Arial Narrow"/>
          <w:sz w:val="24"/>
          <w:szCs w:val="24"/>
        </w:rPr>
        <w:t>4. Declaração de que os gêneros alimentícios a serem entregues são oriundos de produção própria, rel</w:t>
      </w:r>
      <w:r w:rsidR="00C606A6">
        <w:rPr>
          <w:rFonts w:ascii="Arial Narrow" w:hAnsi="Arial Narrow"/>
          <w:sz w:val="24"/>
          <w:szCs w:val="24"/>
        </w:rPr>
        <w:t xml:space="preserve">acionada na proposta de venda; </w:t>
      </w:r>
      <w:r w:rsidRPr="00F61993">
        <w:rPr>
          <w:rFonts w:ascii="Arial Narrow" w:hAnsi="Arial Narrow"/>
          <w:sz w:val="24"/>
          <w:szCs w:val="24"/>
        </w:rPr>
        <w:t xml:space="preserve"> </w:t>
      </w:r>
    </w:p>
    <w:p w14:paraId="5533E874" w14:textId="2A62CEED" w:rsidR="00C606A6" w:rsidRDefault="00C606A6" w:rsidP="005E1362">
      <w:pPr>
        <w:spacing w:line="240" w:lineRule="auto"/>
        <w:jc w:val="both"/>
        <w:rPr>
          <w:rFonts w:ascii="Arial Narrow" w:hAnsi="Arial Narrow"/>
          <w:sz w:val="24"/>
          <w:szCs w:val="24"/>
        </w:rPr>
      </w:pPr>
      <w:r>
        <w:rPr>
          <w:rFonts w:ascii="Arial Narrow" w:hAnsi="Arial Narrow"/>
          <w:sz w:val="24"/>
          <w:szCs w:val="24"/>
        </w:rPr>
        <w:t>5.</w:t>
      </w:r>
      <w:r w:rsidRPr="00C606A6">
        <w:rPr>
          <w:rFonts w:ascii="Arial Narrow" w:hAnsi="Arial Narrow"/>
          <w:sz w:val="24"/>
          <w:szCs w:val="24"/>
        </w:rPr>
        <w:t xml:space="preserve"> Comprovante de Regularidade fiscal perante as Fazendas Públicas federal, estadual e municipal</w:t>
      </w:r>
      <w:r>
        <w:t>.</w:t>
      </w:r>
    </w:p>
    <w:p w14:paraId="29EC4B28" w14:textId="3E2965D1" w:rsidR="004C4912" w:rsidRDefault="00C606A6" w:rsidP="005E1362">
      <w:pPr>
        <w:spacing w:line="240" w:lineRule="auto"/>
        <w:jc w:val="both"/>
        <w:rPr>
          <w:rFonts w:ascii="Arial Narrow" w:hAnsi="Arial Narrow"/>
          <w:sz w:val="24"/>
          <w:szCs w:val="24"/>
        </w:rPr>
      </w:pPr>
      <w:r>
        <w:rPr>
          <w:rFonts w:ascii="Arial Narrow" w:hAnsi="Arial Narrow"/>
          <w:sz w:val="24"/>
          <w:szCs w:val="24"/>
        </w:rPr>
        <w:lastRenderedPageBreak/>
        <w:t>6</w:t>
      </w:r>
      <w:r w:rsidR="00F61993" w:rsidRPr="00F61993">
        <w:rPr>
          <w:rFonts w:ascii="Arial Narrow" w:hAnsi="Arial Narrow"/>
          <w:sz w:val="24"/>
          <w:szCs w:val="24"/>
        </w:rPr>
        <w:t xml:space="preserve">. Atendimento de requisitos higiênico-sanitários previstos em normativas específicas, quando for o caso. </w:t>
      </w:r>
    </w:p>
    <w:p w14:paraId="077EC6B9" w14:textId="77777777" w:rsidR="00C606A6" w:rsidRDefault="00F61993" w:rsidP="005E1362">
      <w:pPr>
        <w:spacing w:line="240" w:lineRule="auto"/>
        <w:jc w:val="both"/>
        <w:rPr>
          <w:rFonts w:ascii="Arial Narrow" w:hAnsi="Arial Narrow"/>
          <w:sz w:val="24"/>
          <w:szCs w:val="24"/>
        </w:rPr>
      </w:pPr>
      <w:r w:rsidRPr="004C4912">
        <w:rPr>
          <w:rFonts w:ascii="Arial Narrow" w:hAnsi="Arial Narrow"/>
          <w:b/>
          <w:sz w:val="24"/>
          <w:szCs w:val="24"/>
        </w:rPr>
        <w:t>II- As Organizações Formais Fornecedoras:</w:t>
      </w:r>
      <w:r w:rsidRPr="00F61993">
        <w:rPr>
          <w:rFonts w:ascii="Arial Narrow" w:hAnsi="Arial Narrow"/>
          <w:sz w:val="24"/>
          <w:szCs w:val="24"/>
        </w:rPr>
        <w:t xml:space="preserve"> </w:t>
      </w:r>
    </w:p>
    <w:p w14:paraId="30251FC3" w14:textId="77777777" w:rsidR="00C606A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1. Inscrição no Cadastro Nacional de Pessoa Jurídica - CNPJ; </w:t>
      </w:r>
    </w:p>
    <w:p w14:paraId="0B3E2741" w14:textId="77777777" w:rsidR="00C606A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2. Extrato da DAP Jurídica ou CAF para associações e cooperativas, ativa; </w:t>
      </w:r>
    </w:p>
    <w:p w14:paraId="14E003B0" w14:textId="1C272E2E" w:rsidR="00C606A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3. </w:t>
      </w:r>
      <w:r w:rsidR="00C606A6" w:rsidRPr="00C606A6">
        <w:rPr>
          <w:rFonts w:ascii="Arial Narrow" w:hAnsi="Arial Narrow"/>
          <w:sz w:val="24"/>
          <w:szCs w:val="24"/>
        </w:rPr>
        <w:t>Comprovante de regularidade com a Fazenda Federal, Estadual e Municipal – Seguridade social e FGTS</w:t>
      </w:r>
      <w:r w:rsidRPr="00F61993">
        <w:rPr>
          <w:rFonts w:ascii="Arial Narrow" w:hAnsi="Arial Narrow"/>
          <w:sz w:val="24"/>
          <w:szCs w:val="24"/>
        </w:rPr>
        <w:t xml:space="preserve">; </w:t>
      </w:r>
    </w:p>
    <w:p w14:paraId="4A0BA13B" w14:textId="77777777" w:rsidR="00C606A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4. Cópias do estatuto e ata de posse da atual diretoria da entidade registrada no órgão competente; </w:t>
      </w:r>
    </w:p>
    <w:p w14:paraId="7FDBA084" w14:textId="77777777" w:rsidR="00C606A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5. Proposta de venda de gêneros alimentícios da agricultura familiar assinada pelo seu representante legal; </w:t>
      </w:r>
    </w:p>
    <w:p w14:paraId="3ADD680E" w14:textId="77777777" w:rsidR="00C606A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6. Declaração de que os gêneros alimentícios a serem entregues são produzidos pelos associados/cooperados; </w:t>
      </w:r>
    </w:p>
    <w:p w14:paraId="7D7937BD" w14:textId="77777777" w:rsidR="007A0FC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7. Declaração do seu representante legal de responsabilidade pelo controle do atendimento do limite individual de venda de seus cooperados/associados; e Atendimento de requisitos higiênico-sanitários previstos em normativas específicas, quando for o caso. </w:t>
      </w:r>
    </w:p>
    <w:p w14:paraId="25F02B5D" w14:textId="77777777" w:rsidR="007A0FC2" w:rsidRDefault="007A0FC2" w:rsidP="005E1362">
      <w:pPr>
        <w:spacing w:line="240" w:lineRule="auto"/>
        <w:jc w:val="both"/>
        <w:rPr>
          <w:rFonts w:ascii="Arial Narrow" w:hAnsi="Arial Narrow"/>
          <w:sz w:val="24"/>
          <w:szCs w:val="24"/>
        </w:rPr>
      </w:pPr>
    </w:p>
    <w:p w14:paraId="3A2A4F2C" w14:textId="2E5C4C84" w:rsidR="007A0FC2" w:rsidRPr="007A0FC2" w:rsidRDefault="00F61993" w:rsidP="005E1362">
      <w:pPr>
        <w:spacing w:line="240" w:lineRule="auto"/>
        <w:jc w:val="both"/>
        <w:rPr>
          <w:rFonts w:ascii="Arial Narrow" w:hAnsi="Arial Narrow"/>
          <w:sz w:val="24"/>
          <w:szCs w:val="24"/>
        </w:rPr>
      </w:pPr>
      <w:r w:rsidRPr="007A0FC2">
        <w:rPr>
          <w:rFonts w:ascii="Arial Narrow" w:hAnsi="Arial Narrow"/>
          <w:b/>
          <w:sz w:val="24"/>
          <w:szCs w:val="24"/>
        </w:rPr>
        <w:t xml:space="preserve">III - Demais grupos fornecedores: </w:t>
      </w:r>
    </w:p>
    <w:p w14:paraId="09BC463C" w14:textId="77777777" w:rsidR="007A0FC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1. Número do Cadastro de Pessoa Física - CPF </w:t>
      </w:r>
    </w:p>
    <w:p w14:paraId="0B20F6B0" w14:textId="77777777" w:rsidR="007A0FC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2. Extrato da DAP Física ou CAF de cada agricultor familiar participante, ativa; </w:t>
      </w:r>
    </w:p>
    <w:p w14:paraId="62DBF2F4" w14:textId="77777777" w:rsidR="007A0FC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3. Proposta de venda de gêneros alimentícios da agricultura familiar com assinatura de todos os agricultores participantes; </w:t>
      </w:r>
    </w:p>
    <w:p w14:paraId="6126B8F9" w14:textId="77777777" w:rsidR="007A0FC2"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4. Atendimento de requisitos higiênico-sanitários previstos em normativas específicas, quando for o caso; e </w:t>
      </w:r>
    </w:p>
    <w:p w14:paraId="16DF8BD9" w14:textId="77777777" w:rsidR="007A0FC2" w:rsidRDefault="00F61993" w:rsidP="005E1362">
      <w:pPr>
        <w:spacing w:line="240" w:lineRule="auto"/>
        <w:jc w:val="both"/>
        <w:rPr>
          <w:rFonts w:ascii="Arial Narrow" w:hAnsi="Arial Narrow"/>
          <w:sz w:val="24"/>
          <w:szCs w:val="24"/>
        </w:rPr>
      </w:pPr>
      <w:r w:rsidRPr="00F61993">
        <w:rPr>
          <w:rFonts w:ascii="Arial Narrow" w:hAnsi="Arial Narrow"/>
          <w:sz w:val="24"/>
          <w:szCs w:val="24"/>
        </w:rPr>
        <w:lastRenderedPageBreak/>
        <w:t>5. Declaração de que os gêneros alimentícios a serem entregues são oriundos de produção própria dos agricultores e agricultoras participantes da proposta de venda.</w:t>
      </w:r>
    </w:p>
    <w:p w14:paraId="757BE6A4" w14:textId="77777777" w:rsidR="007A0FC2" w:rsidRDefault="007A0FC2" w:rsidP="005E1362">
      <w:pPr>
        <w:spacing w:line="240" w:lineRule="auto"/>
        <w:jc w:val="both"/>
        <w:rPr>
          <w:rFonts w:ascii="Arial Narrow" w:hAnsi="Arial Narrow"/>
          <w:sz w:val="24"/>
          <w:szCs w:val="24"/>
        </w:rPr>
      </w:pPr>
    </w:p>
    <w:p w14:paraId="1AEC45DA" w14:textId="77777777" w:rsidR="007A0FC2" w:rsidRDefault="00F61993" w:rsidP="005E1362">
      <w:pPr>
        <w:spacing w:line="240" w:lineRule="auto"/>
        <w:jc w:val="both"/>
        <w:rPr>
          <w:rFonts w:ascii="Arial Narrow" w:hAnsi="Arial Narrow"/>
          <w:sz w:val="24"/>
          <w:szCs w:val="24"/>
        </w:rPr>
      </w:pPr>
      <w:r w:rsidRPr="007A0FC2">
        <w:rPr>
          <w:rFonts w:ascii="Arial Narrow" w:hAnsi="Arial Narrow"/>
          <w:b/>
          <w:sz w:val="24"/>
          <w:szCs w:val="24"/>
        </w:rPr>
        <w:t xml:space="preserve"> 5. CRITÉRIOS DE PRIORIZAÇÃO DAS PROPOSTAS</w:t>
      </w:r>
      <w:r w:rsidRPr="00F61993">
        <w:rPr>
          <w:rFonts w:ascii="Arial Narrow" w:hAnsi="Arial Narrow"/>
          <w:sz w:val="24"/>
          <w:szCs w:val="24"/>
        </w:rPr>
        <w:t xml:space="preserve"> O gestor deve informar a decisão de priorização por algum público de acordo com a Resolução GGPAA Nº 8/2024. Em caso positivo, deve ficar claro qual será a forma de classificação dos interessados, levando-se em conta o atendimento ao público prioritário. </w:t>
      </w:r>
    </w:p>
    <w:p w14:paraId="46BDABFD" w14:textId="77777777" w:rsidR="007A0FC2" w:rsidRDefault="007A0FC2" w:rsidP="005E1362">
      <w:pPr>
        <w:spacing w:line="240" w:lineRule="auto"/>
        <w:jc w:val="both"/>
        <w:rPr>
          <w:rFonts w:ascii="Arial Narrow" w:hAnsi="Arial Narrow"/>
          <w:sz w:val="24"/>
          <w:szCs w:val="24"/>
        </w:rPr>
      </w:pPr>
    </w:p>
    <w:p w14:paraId="2D4C2AB3" w14:textId="77777777" w:rsidR="007A0FC2" w:rsidRDefault="00F61993" w:rsidP="005E1362">
      <w:pPr>
        <w:spacing w:line="240" w:lineRule="auto"/>
        <w:jc w:val="both"/>
        <w:rPr>
          <w:rFonts w:ascii="Arial Narrow" w:hAnsi="Arial Narrow"/>
          <w:sz w:val="24"/>
          <w:szCs w:val="24"/>
        </w:rPr>
      </w:pPr>
      <w:r w:rsidRPr="007A0FC2">
        <w:rPr>
          <w:rFonts w:ascii="Arial Narrow" w:hAnsi="Arial Narrow"/>
          <w:b/>
          <w:sz w:val="24"/>
          <w:szCs w:val="24"/>
        </w:rPr>
        <w:t>6. DAS AMOSTRAS DOS PRODUTOS</w:t>
      </w:r>
      <w:r w:rsidRPr="00F61993">
        <w:rPr>
          <w:rFonts w:ascii="Arial Narrow" w:hAnsi="Arial Narrow"/>
          <w:sz w:val="24"/>
          <w:szCs w:val="24"/>
        </w:rPr>
        <w:t xml:space="preserve"> </w:t>
      </w:r>
    </w:p>
    <w:p w14:paraId="2863C3A3" w14:textId="77777777" w:rsidR="007A0FC2" w:rsidRDefault="007A0FC2" w:rsidP="005E1362">
      <w:pPr>
        <w:spacing w:line="240" w:lineRule="auto"/>
        <w:jc w:val="both"/>
        <w:rPr>
          <w:rFonts w:ascii="Arial Narrow" w:hAnsi="Arial Narrow"/>
          <w:sz w:val="24"/>
          <w:szCs w:val="24"/>
        </w:rPr>
      </w:pPr>
      <w:r>
        <w:rPr>
          <w:rFonts w:ascii="Arial Narrow" w:hAnsi="Arial Narrow"/>
          <w:sz w:val="24"/>
          <w:szCs w:val="24"/>
        </w:rPr>
        <w:t>N</w:t>
      </w:r>
      <w:r w:rsidR="00F61993" w:rsidRPr="00F61993">
        <w:rPr>
          <w:rFonts w:ascii="Arial Narrow" w:hAnsi="Arial Narrow"/>
          <w:sz w:val="24"/>
          <w:szCs w:val="24"/>
        </w:rPr>
        <w:t xml:space="preserve">ão será exigida amostra dos produtos. </w:t>
      </w:r>
    </w:p>
    <w:p w14:paraId="595ADD2C" w14:textId="77777777" w:rsidR="007A0FC2" w:rsidRDefault="007A0FC2" w:rsidP="005E1362">
      <w:pPr>
        <w:spacing w:line="240" w:lineRule="auto"/>
        <w:jc w:val="both"/>
        <w:rPr>
          <w:rFonts w:ascii="Arial Narrow" w:hAnsi="Arial Narrow"/>
          <w:sz w:val="24"/>
          <w:szCs w:val="24"/>
        </w:rPr>
      </w:pPr>
    </w:p>
    <w:p w14:paraId="0DE3C65E" w14:textId="77777777" w:rsidR="007A0FC2" w:rsidRDefault="00F61993" w:rsidP="005E1362">
      <w:pPr>
        <w:spacing w:line="240" w:lineRule="auto"/>
        <w:jc w:val="both"/>
        <w:rPr>
          <w:rFonts w:ascii="Arial Narrow" w:hAnsi="Arial Narrow"/>
          <w:sz w:val="24"/>
          <w:szCs w:val="24"/>
        </w:rPr>
      </w:pPr>
      <w:r w:rsidRPr="007A0FC2">
        <w:rPr>
          <w:rFonts w:ascii="Arial Narrow" w:hAnsi="Arial Narrow"/>
          <w:b/>
          <w:sz w:val="24"/>
          <w:szCs w:val="24"/>
        </w:rPr>
        <w:t>7. LOCAL E PERIODICIDADE DE ENTREGA DOS PRODUTOS</w:t>
      </w:r>
      <w:r w:rsidRPr="00F61993">
        <w:rPr>
          <w:rFonts w:ascii="Arial Narrow" w:hAnsi="Arial Narrow"/>
          <w:sz w:val="24"/>
          <w:szCs w:val="24"/>
        </w:rPr>
        <w:t xml:space="preserve"> </w:t>
      </w:r>
    </w:p>
    <w:p w14:paraId="3758B6B4" w14:textId="74283AAA" w:rsidR="007A0FC2" w:rsidRDefault="00F61993" w:rsidP="005E1362">
      <w:pPr>
        <w:spacing w:line="240" w:lineRule="auto"/>
        <w:jc w:val="both"/>
        <w:rPr>
          <w:rFonts w:ascii="Arial Narrow" w:hAnsi="Arial Narrow"/>
          <w:sz w:val="24"/>
          <w:szCs w:val="24"/>
        </w:rPr>
      </w:pPr>
      <w:r w:rsidRPr="005E1362">
        <w:rPr>
          <w:rFonts w:ascii="Arial Narrow" w:hAnsi="Arial Narrow"/>
          <w:sz w:val="24"/>
          <w:szCs w:val="24"/>
        </w:rPr>
        <w:t xml:space="preserve">Os gêneros alimentícios adquiridos deverão ser entregues </w:t>
      </w:r>
      <w:r w:rsidR="005E1362" w:rsidRPr="005E1362">
        <w:rPr>
          <w:rFonts w:ascii="Arial Narrow" w:hAnsi="Arial Narrow"/>
          <w:sz w:val="24"/>
          <w:szCs w:val="24"/>
        </w:rPr>
        <w:t>conforme locais, quantidades e horário estabelecidos no cronograma de entrega em anexo.</w:t>
      </w:r>
      <w:r w:rsidR="005E1362">
        <w:rPr>
          <w:rFonts w:ascii="Arial Narrow" w:hAnsi="Arial Narrow"/>
          <w:sz w:val="24"/>
          <w:szCs w:val="24"/>
        </w:rPr>
        <w:t xml:space="preserve"> </w:t>
      </w:r>
      <w:r w:rsidRPr="00F61993">
        <w:rPr>
          <w:rFonts w:ascii="Arial Narrow" w:hAnsi="Arial Narrow"/>
          <w:sz w:val="24"/>
          <w:szCs w:val="24"/>
        </w:rPr>
        <w:t xml:space="preserve"> </w:t>
      </w:r>
    </w:p>
    <w:p w14:paraId="200F28A8" w14:textId="77777777" w:rsidR="007A0FC2" w:rsidRDefault="007A0FC2" w:rsidP="005E1362">
      <w:pPr>
        <w:spacing w:line="240" w:lineRule="auto"/>
        <w:jc w:val="both"/>
        <w:rPr>
          <w:rFonts w:ascii="Arial Narrow" w:hAnsi="Arial Narrow"/>
          <w:sz w:val="24"/>
          <w:szCs w:val="24"/>
        </w:rPr>
      </w:pPr>
    </w:p>
    <w:p w14:paraId="009787D5" w14:textId="77777777" w:rsidR="007A0FC2" w:rsidRDefault="00F61993" w:rsidP="005E1362">
      <w:pPr>
        <w:spacing w:line="240" w:lineRule="auto"/>
        <w:jc w:val="both"/>
        <w:rPr>
          <w:rFonts w:ascii="Arial Narrow" w:hAnsi="Arial Narrow"/>
          <w:sz w:val="24"/>
          <w:szCs w:val="24"/>
        </w:rPr>
      </w:pPr>
      <w:r w:rsidRPr="008409F5">
        <w:rPr>
          <w:rFonts w:ascii="Arial Narrow" w:hAnsi="Arial Narrow"/>
          <w:b/>
          <w:sz w:val="24"/>
          <w:szCs w:val="24"/>
        </w:rPr>
        <w:t>8. PAGAMENTO</w:t>
      </w:r>
      <w:r w:rsidRPr="00F61993">
        <w:rPr>
          <w:rFonts w:ascii="Arial Narrow" w:hAnsi="Arial Narrow"/>
          <w:sz w:val="24"/>
          <w:szCs w:val="24"/>
        </w:rPr>
        <w:t xml:space="preserve"> O pagamento será realizado em até 5(cinco) dias úteis após a última entrega do mês, por meio de documento fiscal correspondente ao fornecimento efetuado. </w:t>
      </w:r>
    </w:p>
    <w:p w14:paraId="26D47B3F" w14:textId="77777777" w:rsidR="007A0FC2" w:rsidRDefault="007A0FC2" w:rsidP="005E1362">
      <w:pPr>
        <w:spacing w:line="240" w:lineRule="auto"/>
        <w:jc w:val="both"/>
        <w:rPr>
          <w:rFonts w:ascii="Arial Narrow" w:hAnsi="Arial Narrow"/>
          <w:sz w:val="24"/>
          <w:szCs w:val="24"/>
        </w:rPr>
      </w:pPr>
    </w:p>
    <w:p w14:paraId="26354CCD" w14:textId="0A2B8DFF" w:rsidR="00F61993" w:rsidRPr="00F61993" w:rsidRDefault="00F61993" w:rsidP="005E1362">
      <w:pPr>
        <w:spacing w:line="240" w:lineRule="auto"/>
        <w:jc w:val="both"/>
        <w:rPr>
          <w:rFonts w:ascii="Arial Narrow" w:hAnsi="Arial Narrow"/>
          <w:sz w:val="24"/>
          <w:szCs w:val="24"/>
        </w:rPr>
      </w:pPr>
      <w:r w:rsidRPr="008409F5">
        <w:rPr>
          <w:rFonts w:ascii="Arial Narrow" w:hAnsi="Arial Narrow"/>
          <w:b/>
          <w:sz w:val="24"/>
          <w:szCs w:val="24"/>
        </w:rPr>
        <w:t>9. DA IMPUGNAÇÃO E DO PEDIDO DE ESCLARECIMENTO</w:t>
      </w:r>
      <w:r w:rsidRPr="00F61993">
        <w:rPr>
          <w:rFonts w:ascii="Arial Narrow" w:hAnsi="Arial Narrow"/>
          <w:sz w:val="24"/>
          <w:szCs w:val="24"/>
        </w:rPr>
        <w:t xml:space="preserve"> Qualquer pessoa é parte legítima para impugnar este Edital por irregularidade na aplicação da Lei devendo protocolar o pedido até 3 (três) dias úteis antes da data da abertura do certame. A resposta à impugnação ou ao pedido de esclarecimento será divulgado em sítio eletrônico oficial no prazo de até 3 (três) dias úteis, limitado ao último dia útil anterior à data da abertura do certame. A impugnação e o </w:t>
      </w:r>
      <w:r w:rsidRPr="00F61993">
        <w:rPr>
          <w:rFonts w:ascii="Arial Narrow" w:hAnsi="Arial Narrow"/>
          <w:sz w:val="24"/>
          <w:szCs w:val="24"/>
        </w:rPr>
        <w:lastRenderedPageBreak/>
        <w:t>pedido de esclarecimento poderão ser realizados por forma eletrônica, pelos seguintes meios: ................ As impugnações e pedidos de esclarecimentos não suspendem os prazos previstos no certame. A concessão de efeito suspensivo à impugnação é medida excepcional e deverá ser motivada pelo agente de contratação, nos autos do processo de licitação. Acolhida a impugnação, será definida e publicada nova data para a realização do certame. 10. DOS RECURSOS ADMINISTRATIVOS A interposição de recurso referente ao julgamento das propostas, à habilitação ou inabilitação observará o disposto no art. 165 da Lei nº 14.133, de 2021. O prazo recursal é de 3 (três) dias úteis, contados da intimação, devendo ser encaminhado pelos seguintes meios</w:t>
      </w:r>
      <w:r w:rsidR="008409F5">
        <w:rPr>
          <w:rFonts w:ascii="Arial Narrow" w:hAnsi="Arial Narrow"/>
          <w:sz w:val="24"/>
          <w:szCs w:val="24"/>
        </w:rPr>
        <w:t xml:space="preserve">: diretamente na sede da Prefeitura, no setor de licitações ou pelo e-mail: </w:t>
      </w:r>
      <w:hyperlink r:id="rId8" w:history="1">
        <w:r w:rsidR="008409F5" w:rsidRPr="008409F5">
          <w:rPr>
            <w:sz w:val="24"/>
            <w:szCs w:val="24"/>
          </w:rPr>
          <w:t>licitacao@campoazul.mg.gov.br</w:t>
        </w:r>
      </w:hyperlink>
      <w:r w:rsidR="008409F5" w:rsidRPr="008409F5">
        <w:rPr>
          <w:rFonts w:ascii="Arial Narrow" w:hAnsi="Arial Narrow"/>
          <w:sz w:val="24"/>
          <w:szCs w:val="24"/>
        </w:rPr>
        <w:t>.</w:t>
      </w:r>
    </w:p>
    <w:p w14:paraId="73FCBEE9" w14:textId="77777777" w:rsidR="008409F5"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Os recursos interpostos fora do prazo não serão conhecidos.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O prazo para apresentação de contrarrazões ao recurso pelos demais participantes será de 3 (três) dias úteis, contados da data da intimação pessoal ou da divulgação da interposição do recurso, assegurada a vista imediata dos elementos indispensáveis à defesa de seus interesses. O recurso e o pedido de reconsideração terão efeito suspensivo do ato ou da decisão recorrida até que sobrevenha decisão final da autoridade competente. O acolhimento do recurso invalida tão somente os atos insuscetíveis de aproveitamento </w:t>
      </w:r>
    </w:p>
    <w:p w14:paraId="0C6B6ABE" w14:textId="7F0FCD9F" w:rsidR="00084657" w:rsidRPr="00673C60" w:rsidRDefault="00F61993" w:rsidP="005E1362">
      <w:pPr>
        <w:spacing w:line="240" w:lineRule="auto"/>
        <w:jc w:val="both"/>
        <w:rPr>
          <w:rFonts w:ascii="Arial Narrow" w:hAnsi="Arial Narrow"/>
          <w:sz w:val="24"/>
          <w:szCs w:val="24"/>
        </w:rPr>
      </w:pPr>
      <w:r w:rsidRPr="008409F5">
        <w:rPr>
          <w:rFonts w:ascii="Arial Narrow" w:hAnsi="Arial Narrow"/>
          <w:b/>
          <w:sz w:val="24"/>
          <w:szCs w:val="24"/>
        </w:rPr>
        <w:t>11. DISPOSIÇÕES GERAIS</w:t>
      </w:r>
      <w:r w:rsidRPr="00F61993">
        <w:rPr>
          <w:rFonts w:ascii="Arial Narrow" w:hAnsi="Arial Narrow"/>
          <w:sz w:val="24"/>
          <w:szCs w:val="24"/>
        </w:rPr>
        <w:t xml:space="preserve"> A presente Chamada Pública poderá ser obtida </w:t>
      </w:r>
      <w:r w:rsidR="008409F5">
        <w:rPr>
          <w:rFonts w:ascii="Arial Narrow" w:hAnsi="Arial Narrow"/>
          <w:sz w:val="24"/>
          <w:szCs w:val="24"/>
        </w:rPr>
        <w:t xml:space="preserve">diretamente na sede da Prefeitura </w:t>
      </w:r>
      <w:r w:rsidRPr="00F61993">
        <w:rPr>
          <w:rFonts w:ascii="Arial Narrow" w:hAnsi="Arial Narrow"/>
          <w:sz w:val="24"/>
          <w:szCs w:val="24"/>
        </w:rPr>
        <w:t xml:space="preserve">no horário de </w:t>
      </w:r>
      <w:r w:rsidR="008409F5">
        <w:rPr>
          <w:rFonts w:ascii="Arial Narrow" w:hAnsi="Arial Narrow"/>
          <w:sz w:val="24"/>
          <w:szCs w:val="24"/>
        </w:rPr>
        <w:t>07 horas às 16 horas</w:t>
      </w:r>
      <w:r w:rsidRPr="00F61993">
        <w:rPr>
          <w:rFonts w:ascii="Arial Narrow" w:hAnsi="Arial Narrow"/>
          <w:sz w:val="24"/>
          <w:szCs w:val="24"/>
        </w:rPr>
        <w:t xml:space="preserve"> de segunda a sexta-feira, ou através dos sítios eletrônicos</w:t>
      </w:r>
      <w:r w:rsidR="00084657">
        <w:rPr>
          <w:rFonts w:ascii="Arial Narrow" w:hAnsi="Arial Narrow"/>
          <w:sz w:val="24"/>
          <w:szCs w:val="24"/>
        </w:rPr>
        <w:t xml:space="preserve">: </w:t>
      </w:r>
      <w:bookmarkStart w:id="0" w:name="_GoBack"/>
      <w:r w:rsidR="004C58FF" w:rsidRPr="00673C60">
        <w:rPr>
          <w:rFonts w:ascii="Arial Narrow" w:hAnsi="Arial Narrow"/>
        </w:rPr>
        <w:fldChar w:fldCharType="begin"/>
      </w:r>
      <w:r w:rsidR="004C58FF" w:rsidRPr="00673C60">
        <w:rPr>
          <w:rFonts w:ascii="Arial Narrow" w:hAnsi="Arial Narrow"/>
        </w:rPr>
        <w:instrText xml:space="preserve"> HYPERLINK "mailto:licitacao@campoazul.mg.gov.br" </w:instrText>
      </w:r>
      <w:r w:rsidR="004C58FF" w:rsidRPr="00673C60">
        <w:rPr>
          <w:rFonts w:ascii="Arial Narrow" w:hAnsi="Arial Narrow"/>
        </w:rPr>
        <w:fldChar w:fldCharType="separate"/>
      </w:r>
      <w:r w:rsidR="00084657" w:rsidRPr="00673C60">
        <w:rPr>
          <w:rFonts w:ascii="Arial Narrow" w:hAnsi="Arial Narrow"/>
          <w:sz w:val="24"/>
          <w:szCs w:val="24"/>
        </w:rPr>
        <w:t>licitacao@campoazul.mg.gov.br</w:t>
      </w:r>
      <w:r w:rsidR="004C58FF" w:rsidRPr="00673C60">
        <w:rPr>
          <w:rFonts w:ascii="Arial Narrow" w:hAnsi="Arial Narrow"/>
          <w:sz w:val="24"/>
          <w:szCs w:val="24"/>
        </w:rPr>
        <w:fldChar w:fldCharType="end"/>
      </w:r>
      <w:r w:rsidR="00084657" w:rsidRPr="00673C60">
        <w:rPr>
          <w:rFonts w:ascii="Arial Narrow" w:hAnsi="Arial Narrow"/>
          <w:sz w:val="24"/>
          <w:szCs w:val="24"/>
        </w:rPr>
        <w:t xml:space="preserve">.), </w:t>
      </w:r>
      <w:hyperlink r:id="rId9" w:history="1">
        <w:r w:rsidR="00084657" w:rsidRPr="00673C60">
          <w:rPr>
            <w:rFonts w:ascii="Arial Narrow" w:hAnsi="Arial Narrow"/>
            <w:sz w:val="24"/>
            <w:szCs w:val="24"/>
          </w:rPr>
          <w:t>https://www.campoazul.mg.gov.br</w:t>
        </w:r>
      </w:hyperlink>
      <w:r w:rsidR="00084657" w:rsidRPr="00673C60">
        <w:rPr>
          <w:rFonts w:ascii="Arial Narrow" w:hAnsi="Arial Narrow"/>
          <w:sz w:val="24"/>
          <w:szCs w:val="24"/>
        </w:rPr>
        <w:t>.</w:t>
      </w:r>
    </w:p>
    <w:bookmarkEnd w:id="0"/>
    <w:p w14:paraId="39B97039" w14:textId="77777777" w:rsidR="00084657" w:rsidRDefault="00084657" w:rsidP="005E1362">
      <w:pPr>
        <w:spacing w:line="240" w:lineRule="auto"/>
        <w:jc w:val="both"/>
        <w:rPr>
          <w:rFonts w:ascii="Arial Narrow" w:hAnsi="Arial Narrow"/>
          <w:sz w:val="24"/>
          <w:szCs w:val="24"/>
        </w:rPr>
      </w:pPr>
    </w:p>
    <w:p w14:paraId="3B8BF410" w14:textId="77777777" w:rsidR="00084657"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Os gêneros alimentícios deverão atender ao disposto na legislação de alimentos, estabelecida pela Agência Nacional de Vigilância Sanitária/ Ministério da Saúde e pelo Ministério da Agricultura e Pecuária. Os gêneros alimentícios adquiridos devem ser de produção própria dos beneficiários fornecedores, observando que os gêneros alimentícios in natura, processados, beneficiados ou industrializados, resultantes das atividades dos agricultores familiares, das suas organizações são considerados produção própria destes fornecedores. </w:t>
      </w:r>
    </w:p>
    <w:p w14:paraId="23AFA9BD" w14:textId="77777777" w:rsidR="00084657"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Os beneficiários fornecedores podem contratar serviços de terceiros, em uma ou diversas etapas do processo produtivo, para o fornecimento de gêneros alimentícios beneficiados, processados ou industrializados, sendo necessária a apresentação do contrato. Os valores a serem pagos aos beneficiários fornecedores correspondem aos preços de aquisição de cada gênero alimentício, compatíveis com os vigentes no mercado varejista local e discriminados nesta </w:t>
      </w:r>
      <w:r w:rsidRPr="00F61993">
        <w:rPr>
          <w:rFonts w:ascii="Arial Narrow" w:hAnsi="Arial Narrow"/>
          <w:sz w:val="24"/>
          <w:szCs w:val="24"/>
        </w:rPr>
        <w:lastRenderedPageBreak/>
        <w:t>chamada pública. O limite individual de venda do Agricultor Familiar deverá respeitar o valor máximo por Declaração de Aptidão ao Pronaf - DAP ou Cadastro Nacional da Agricultura Familiar - CAF por ano civil, por órgão comprador, previsto no Decreto Nº 11.802 de 28 de novembro de 2023. O limite de venda por organização fornecedora deverá respeitar o valor máximo por DAP ou CAF Pessoa Jurídica, por ano civil, por órgão comprado</w:t>
      </w:r>
      <w:r w:rsidR="00084657">
        <w:rPr>
          <w:rFonts w:ascii="Arial Narrow" w:hAnsi="Arial Narrow"/>
          <w:sz w:val="24"/>
          <w:szCs w:val="24"/>
        </w:rPr>
        <w:t>.</w:t>
      </w:r>
    </w:p>
    <w:p w14:paraId="60E351F5" w14:textId="77777777" w:rsidR="00084657" w:rsidRDefault="00084657" w:rsidP="005E1362">
      <w:pPr>
        <w:spacing w:line="240" w:lineRule="auto"/>
        <w:jc w:val="both"/>
        <w:rPr>
          <w:rFonts w:ascii="Arial Narrow" w:hAnsi="Arial Narrow"/>
          <w:sz w:val="24"/>
          <w:szCs w:val="24"/>
        </w:rPr>
      </w:pPr>
    </w:p>
    <w:p w14:paraId="44B7BB5E" w14:textId="457CC50B" w:rsidR="00084657" w:rsidRPr="00084657" w:rsidRDefault="00084657" w:rsidP="005E1362">
      <w:pPr>
        <w:spacing w:line="240" w:lineRule="auto"/>
        <w:jc w:val="both"/>
        <w:rPr>
          <w:rFonts w:ascii="Arial Narrow" w:hAnsi="Arial Narrow" w:cs="Arial"/>
          <w:sz w:val="24"/>
          <w:szCs w:val="24"/>
        </w:rPr>
      </w:pPr>
      <w:r w:rsidRPr="00084657">
        <w:rPr>
          <w:rFonts w:ascii="Arial Narrow" w:hAnsi="Arial Narrow" w:cs="Arial"/>
          <w:sz w:val="24"/>
          <w:szCs w:val="24"/>
        </w:rPr>
        <w:t xml:space="preserve">Campo Azul-MG, 28 de abril de 2025.  </w:t>
      </w:r>
    </w:p>
    <w:p w14:paraId="579BDBD7" w14:textId="77777777" w:rsidR="00084657" w:rsidRPr="00084657" w:rsidRDefault="00084657" w:rsidP="005E1362">
      <w:pPr>
        <w:spacing w:line="240" w:lineRule="auto"/>
        <w:jc w:val="both"/>
        <w:rPr>
          <w:rFonts w:ascii="Arial Narrow" w:hAnsi="Arial Narrow" w:cs="Arial"/>
          <w:sz w:val="24"/>
          <w:szCs w:val="24"/>
        </w:rPr>
      </w:pPr>
    </w:p>
    <w:p w14:paraId="114DA704" w14:textId="77777777" w:rsidR="00084657" w:rsidRPr="00084657" w:rsidRDefault="00084657" w:rsidP="005E1362">
      <w:pPr>
        <w:spacing w:line="240" w:lineRule="auto"/>
        <w:jc w:val="both"/>
        <w:rPr>
          <w:rFonts w:ascii="Arial Narrow" w:hAnsi="Arial Narrow" w:cs="Arial"/>
          <w:sz w:val="24"/>
          <w:szCs w:val="24"/>
        </w:rPr>
      </w:pPr>
    </w:p>
    <w:p w14:paraId="6B0D0B1C" w14:textId="77777777" w:rsidR="00084657" w:rsidRPr="00084657" w:rsidRDefault="00084657" w:rsidP="005E1362">
      <w:pPr>
        <w:spacing w:line="240" w:lineRule="auto"/>
        <w:jc w:val="both"/>
        <w:rPr>
          <w:rFonts w:ascii="Arial Narrow" w:hAnsi="Arial Narrow" w:cs="Arial"/>
          <w:sz w:val="24"/>
          <w:szCs w:val="24"/>
        </w:rPr>
      </w:pPr>
    </w:p>
    <w:p w14:paraId="6E701606" w14:textId="77777777" w:rsidR="00084657" w:rsidRPr="00084657" w:rsidRDefault="00084657" w:rsidP="005E1362">
      <w:pPr>
        <w:spacing w:line="240" w:lineRule="auto"/>
        <w:jc w:val="both"/>
        <w:rPr>
          <w:rFonts w:ascii="Arial Narrow" w:hAnsi="Arial Narrow" w:cs="Arial"/>
          <w:b/>
          <w:i/>
          <w:sz w:val="24"/>
          <w:szCs w:val="24"/>
        </w:rPr>
      </w:pPr>
    </w:p>
    <w:p w14:paraId="5D09D0E6" w14:textId="77777777" w:rsidR="00084657" w:rsidRPr="00084657" w:rsidRDefault="00084657" w:rsidP="005E1362">
      <w:pPr>
        <w:spacing w:line="240" w:lineRule="auto"/>
        <w:jc w:val="center"/>
        <w:rPr>
          <w:rFonts w:ascii="Arial Narrow" w:hAnsi="Arial Narrow" w:cs="Arial"/>
          <w:b/>
          <w:sz w:val="24"/>
          <w:szCs w:val="24"/>
        </w:rPr>
      </w:pPr>
      <w:r w:rsidRPr="00084657">
        <w:rPr>
          <w:rFonts w:ascii="Arial Narrow" w:hAnsi="Arial Narrow" w:cs="Arial"/>
          <w:b/>
          <w:sz w:val="24"/>
          <w:szCs w:val="24"/>
        </w:rPr>
        <w:t>Arnaldo Alves Oliveira</w:t>
      </w:r>
    </w:p>
    <w:p w14:paraId="5C9FF6F9" w14:textId="77777777" w:rsidR="00084657" w:rsidRPr="00084657" w:rsidRDefault="00084657" w:rsidP="005E1362">
      <w:pPr>
        <w:spacing w:line="240" w:lineRule="auto"/>
        <w:jc w:val="center"/>
        <w:rPr>
          <w:rFonts w:ascii="Arial Narrow" w:hAnsi="Arial Narrow" w:cs="Arial"/>
          <w:b/>
          <w:sz w:val="24"/>
          <w:szCs w:val="24"/>
        </w:rPr>
      </w:pPr>
      <w:r w:rsidRPr="00084657">
        <w:rPr>
          <w:rFonts w:ascii="Arial Narrow" w:hAnsi="Arial Narrow" w:cs="Arial"/>
          <w:b/>
          <w:sz w:val="24"/>
          <w:szCs w:val="24"/>
        </w:rPr>
        <w:t xml:space="preserve">Prefeito Municipal </w:t>
      </w:r>
    </w:p>
    <w:p w14:paraId="7FD28C1D" w14:textId="77777777" w:rsidR="00084657" w:rsidRPr="008921DE" w:rsidRDefault="00084657" w:rsidP="005E1362">
      <w:pPr>
        <w:spacing w:line="240" w:lineRule="auto"/>
        <w:rPr>
          <w:rFonts w:ascii="Arial Narrow" w:hAnsi="Arial Narrow" w:cs="Arial"/>
          <w:b/>
        </w:rPr>
      </w:pPr>
      <w:r w:rsidRPr="008921DE">
        <w:rPr>
          <w:rFonts w:ascii="Arial Narrow" w:hAnsi="Arial Narrow" w:cs="Arial"/>
          <w:b/>
        </w:rPr>
        <w:br w:type="page"/>
      </w:r>
    </w:p>
    <w:p w14:paraId="3C142C04" w14:textId="0D3F8138" w:rsidR="00A90273" w:rsidRPr="00A90273" w:rsidRDefault="00A90273" w:rsidP="005E1362">
      <w:pPr>
        <w:spacing w:line="240" w:lineRule="auto"/>
        <w:jc w:val="center"/>
        <w:rPr>
          <w:rFonts w:ascii="Arial Narrow" w:hAnsi="Arial Narrow"/>
          <w:b/>
          <w:sz w:val="24"/>
          <w:szCs w:val="24"/>
        </w:rPr>
      </w:pPr>
      <w:r w:rsidRPr="00A90273">
        <w:rPr>
          <w:rFonts w:ascii="Arial Narrow" w:hAnsi="Arial Narrow"/>
          <w:b/>
          <w:sz w:val="24"/>
          <w:szCs w:val="24"/>
        </w:rPr>
        <w:lastRenderedPageBreak/>
        <w:t>ANEXO I</w:t>
      </w:r>
    </w:p>
    <w:p w14:paraId="0A8942A5" w14:textId="77777777" w:rsidR="00A90273" w:rsidRDefault="00A90273" w:rsidP="005E1362">
      <w:pPr>
        <w:spacing w:line="240" w:lineRule="auto"/>
        <w:jc w:val="center"/>
        <w:rPr>
          <w:rFonts w:ascii="Arial Narrow" w:hAnsi="Arial Narrow"/>
          <w:b/>
          <w:sz w:val="24"/>
          <w:szCs w:val="24"/>
        </w:rPr>
      </w:pPr>
      <w:r w:rsidRPr="00A90273">
        <w:rPr>
          <w:rFonts w:ascii="Arial Narrow" w:hAnsi="Arial Narrow"/>
          <w:b/>
          <w:sz w:val="24"/>
          <w:szCs w:val="24"/>
        </w:rPr>
        <w:t>TERMO</w:t>
      </w:r>
      <w:r w:rsidR="00F61993" w:rsidRPr="00A90273">
        <w:rPr>
          <w:rFonts w:ascii="Arial Narrow" w:hAnsi="Arial Narrow"/>
          <w:b/>
          <w:sz w:val="24"/>
          <w:szCs w:val="24"/>
        </w:rPr>
        <w:t xml:space="preserve"> DE REFERÊNCIA</w:t>
      </w:r>
    </w:p>
    <w:p w14:paraId="0325D041" w14:textId="77777777" w:rsidR="005869E9" w:rsidRDefault="005869E9" w:rsidP="005E1362">
      <w:pPr>
        <w:spacing w:line="240" w:lineRule="auto"/>
        <w:jc w:val="both"/>
        <w:rPr>
          <w:rFonts w:ascii="Arial Narrow" w:hAnsi="Arial Narrow"/>
          <w:b/>
          <w:sz w:val="24"/>
          <w:szCs w:val="24"/>
        </w:rPr>
      </w:pPr>
      <w:r w:rsidRPr="00F61993">
        <w:rPr>
          <w:rFonts w:ascii="Arial Narrow" w:hAnsi="Arial Narrow"/>
          <w:b/>
          <w:sz w:val="24"/>
          <w:szCs w:val="24"/>
        </w:rPr>
        <w:t xml:space="preserve">CHAMADA PÚBLICA Nº 01/2025 </w:t>
      </w:r>
    </w:p>
    <w:p w14:paraId="5A7DE4EF" w14:textId="77777777" w:rsidR="005869E9" w:rsidRPr="00F61993" w:rsidRDefault="005869E9" w:rsidP="005E1362">
      <w:pPr>
        <w:spacing w:line="240" w:lineRule="auto"/>
        <w:jc w:val="both"/>
        <w:rPr>
          <w:rFonts w:ascii="Arial Narrow" w:hAnsi="Arial Narrow"/>
          <w:b/>
          <w:sz w:val="24"/>
          <w:szCs w:val="24"/>
        </w:rPr>
      </w:pPr>
      <w:r w:rsidRPr="00F61993">
        <w:rPr>
          <w:rFonts w:ascii="Arial Narrow" w:hAnsi="Arial Narrow"/>
          <w:b/>
          <w:sz w:val="24"/>
          <w:szCs w:val="24"/>
        </w:rPr>
        <w:t>PROCESSO 42/2025 - DISPENSA 6/2025</w:t>
      </w:r>
    </w:p>
    <w:p w14:paraId="1BD1CBA3" w14:textId="77777777" w:rsidR="005869E9" w:rsidRPr="00A90273" w:rsidRDefault="005869E9" w:rsidP="005E1362">
      <w:pPr>
        <w:spacing w:line="240" w:lineRule="auto"/>
        <w:jc w:val="center"/>
        <w:rPr>
          <w:rFonts w:ascii="Arial Narrow" w:hAnsi="Arial Narrow"/>
          <w:b/>
          <w:sz w:val="24"/>
          <w:szCs w:val="24"/>
        </w:rPr>
      </w:pPr>
    </w:p>
    <w:p w14:paraId="5F59A5EE" w14:textId="77777777" w:rsidR="00A90273" w:rsidRDefault="00A90273" w:rsidP="005E1362">
      <w:pPr>
        <w:spacing w:line="240" w:lineRule="auto"/>
        <w:jc w:val="both"/>
        <w:rPr>
          <w:rFonts w:ascii="Arial Narrow" w:hAnsi="Arial Narrow"/>
          <w:sz w:val="24"/>
          <w:szCs w:val="24"/>
        </w:rPr>
      </w:pPr>
    </w:p>
    <w:p w14:paraId="3981C18B" w14:textId="3E4901DF" w:rsidR="003D634B" w:rsidRPr="000231DB" w:rsidRDefault="00F61993" w:rsidP="005E1362">
      <w:pPr>
        <w:spacing w:line="240" w:lineRule="auto"/>
        <w:jc w:val="both"/>
        <w:rPr>
          <w:rFonts w:ascii="Arial Narrow" w:hAnsi="Arial Narrow"/>
          <w:sz w:val="24"/>
          <w:szCs w:val="24"/>
        </w:rPr>
      </w:pPr>
      <w:r w:rsidRPr="003D634B">
        <w:rPr>
          <w:rFonts w:ascii="Arial Narrow" w:hAnsi="Arial Narrow"/>
          <w:b/>
          <w:sz w:val="24"/>
          <w:szCs w:val="24"/>
        </w:rPr>
        <w:t>DO OBJETO</w:t>
      </w:r>
      <w:r w:rsidR="003D634B">
        <w:rPr>
          <w:rFonts w:ascii="Arial Narrow" w:hAnsi="Arial Narrow"/>
          <w:sz w:val="24"/>
          <w:szCs w:val="24"/>
        </w:rPr>
        <w:t>:</w:t>
      </w:r>
      <w:r w:rsidR="003D634B" w:rsidRPr="003D634B">
        <w:rPr>
          <w:rFonts w:ascii="Arial Narrow" w:hAnsi="Arial Narrow"/>
          <w:sz w:val="24"/>
          <w:szCs w:val="24"/>
        </w:rPr>
        <w:t xml:space="preserve"> </w:t>
      </w:r>
      <w:r w:rsidR="003D634B" w:rsidRPr="000231DB">
        <w:rPr>
          <w:rFonts w:ascii="Arial Narrow" w:hAnsi="Arial Narrow"/>
          <w:sz w:val="24"/>
          <w:szCs w:val="24"/>
        </w:rPr>
        <w:t>Aquisição de Gêneros Alimentícios da Agricultura Familiar e do Empreendedor Familiar Rural, para o atendimento ao Programa Nacional de A</w:t>
      </w:r>
      <w:r w:rsidR="001579AD">
        <w:rPr>
          <w:rFonts w:ascii="Arial Narrow" w:hAnsi="Arial Narrow"/>
          <w:sz w:val="24"/>
          <w:szCs w:val="24"/>
        </w:rPr>
        <w:t xml:space="preserve">limentação Escolar – PNAE, conforme valor abaixo: </w:t>
      </w:r>
    </w:p>
    <w:tbl>
      <w:tblPr>
        <w:tblW w:w="9268" w:type="dxa"/>
        <w:tblInd w:w="5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1E0" w:firstRow="1" w:lastRow="1" w:firstColumn="1" w:lastColumn="1" w:noHBand="0" w:noVBand="0"/>
      </w:tblPr>
      <w:tblGrid>
        <w:gridCol w:w="807"/>
        <w:gridCol w:w="948"/>
        <w:gridCol w:w="993"/>
        <w:gridCol w:w="5244"/>
        <w:gridCol w:w="1276"/>
      </w:tblGrid>
      <w:tr w:rsidR="003D634B" w:rsidRPr="003D634B" w14:paraId="700A4811" w14:textId="77777777" w:rsidTr="001579AD">
        <w:trPr>
          <w:trHeight w:val="300"/>
        </w:trPr>
        <w:tc>
          <w:tcPr>
            <w:tcW w:w="807" w:type="dxa"/>
          </w:tcPr>
          <w:p w14:paraId="41EAB8AE" w14:textId="77777777" w:rsidR="003D634B" w:rsidRPr="003D634B" w:rsidRDefault="003D634B" w:rsidP="005E1362">
            <w:pPr>
              <w:spacing w:line="240" w:lineRule="auto"/>
              <w:jc w:val="both"/>
              <w:rPr>
                <w:rFonts w:ascii="Arial Narrow" w:hAnsi="Arial Narrow"/>
                <w:b/>
                <w:sz w:val="20"/>
                <w:szCs w:val="20"/>
                <w:lang w:val="pt-PT"/>
              </w:rPr>
            </w:pPr>
            <w:r w:rsidRPr="003D634B">
              <w:rPr>
                <w:rFonts w:ascii="Arial Narrow" w:hAnsi="Arial Narrow"/>
                <w:b/>
                <w:sz w:val="20"/>
                <w:szCs w:val="20"/>
                <w:lang w:val="pt-PT"/>
              </w:rPr>
              <w:t>ITEM</w:t>
            </w:r>
          </w:p>
        </w:tc>
        <w:tc>
          <w:tcPr>
            <w:tcW w:w="948" w:type="dxa"/>
          </w:tcPr>
          <w:p w14:paraId="64BBB41D" w14:textId="77777777" w:rsidR="003D634B" w:rsidRPr="003D634B" w:rsidRDefault="003D634B" w:rsidP="005E1362">
            <w:pPr>
              <w:spacing w:line="240" w:lineRule="auto"/>
              <w:jc w:val="both"/>
              <w:rPr>
                <w:rFonts w:ascii="Arial Narrow" w:hAnsi="Arial Narrow"/>
                <w:b/>
                <w:sz w:val="20"/>
                <w:szCs w:val="20"/>
                <w:lang w:val="pt-PT"/>
              </w:rPr>
            </w:pPr>
            <w:r w:rsidRPr="003D634B">
              <w:rPr>
                <w:rFonts w:ascii="Arial Narrow" w:hAnsi="Arial Narrow"/>
                <w:b/>
                <w:sz w:val="20"/>
                <w:szCs w:val="20"/>
                <w:lang w:val="pt-PT"/>
              </w:rPr>
              <w:t>QTDE</w:t>
            </w:r>
          </w:p>
        </w:tc>
        <w:tc>
          <w:tcPr>
            <w:tcW w:w="993" w:type="dxa"/>
          </w:tcPr>
          <w:p w14:paraId="0FF9B2A0" w14:textId="6ED6CF19" w:rsidR="003D634B" w:rsidRPr="003D634B" w:rsidRDefault="003D634B" w:rsidP="005E1362">
            <w:pPr>
              <w:spacing w:line="240" w:lineRule="auto"/>
              <w:jc w:val="both"/>
              <w:rPr>
                <w:rFonts w:ascii="Arial Narrow" w:hAnsi="Arial Narrow"/>
                <w:b/>
                <w:sz w:val="20"/>
                <w:szCs w:val="20"/>
                <w:lang w:val="pt-PT"/>
              </w:rPr>
            </w:pPr>
            <w:r w:rsidRPr="003D634B">
              <w:rPr>
                <w:rFonts w:ascii="Arial Narrow" w:hAnsi="Arial Narrow"/>
                <w:b/>
                <w:sz w:val="20"/>
                <w:szCs w:val="20"/>
                <w:lang w:val="pt-PT"/>
              </w:rPr>
              <w:t>UND</w:t>
            </w:r>
          </w:p>
        </w:tc>
        <w:tc>
          <w:tcPr>
            <w:tcW w:w="5244" w:type="dxa"/>
          </w:tcPr>
          <w:p w14:paraId="794661CA" w14:textId="77777777" w:rsidR="003D634B" w:rsidRPr="003D634B" w:rsidRDefault="003D634B" w:rsidP="005E1362">
            <w:pPr>
              <w:spacing w:line="240" w:lineRule="auto"/>
              <w:jc w:val="both"/>
              <w:rPr>
                <w:rFonts w:ascii="Arial Narrow" w:hAnsi="Arial Narrow"/>
                <w:b/>
                <w:sz w:val="20"/>
                <w:szCs w:val="20"/>
                <w:lang w:val="pt-PT"/>
              </w:rPr>
            </w:pPr>
            <w:r w:rsidRPr="003D634B">
              <w:rPr>
                <w:rFonts w:ascii="Arial Narrow" w:hAnsi="Arial Narrow"/>
                <w:b/>
                <w:sz w:val="20"/>
                <w:szCs w:val="20"/>
                <w:lang w:val="pt-PT"/>
              </w:rPr>
              <w:t>DESCRIÇÃO DO PRODUTO</w:t>
            </w:r>
          </w:p>
        </w:tc>
        <w:tc>
          <w:tcPr>
            <w:tcW w:w="1276" w:type="dxa"/>
          </w:tcPr>
          <w:p w14:paraId="1C226F08" w14:textId="7D5FDA36" w:rsidR="003D634B" w:rsidRPr="003D634B" w:rsidRDefault="003D634B" w:rsidP="005E1362">
            <w:pPr>
              <w:spacing w:line="240" w:lineRule="auto"/>
              <w:jc w:val="both"/>
              <w:rPr>
                <w:rFonts w:ascii="Arial Narrow" w:hAnsi="Arial Narrow"/>
                <w:b/>
                <w:sz w:val="20"/>
                <w:szCs w:val="20"/>
                <w:lang w:val="pt-PT"/>
              </w:rPr>
            </w:pPr>
            <w:r w:rsidRPr="003D634B">
              <w:rPr>
                <w:rFonts w:ascii="Arial Narrow" w:hAnsi="Arial Narrow"/>
                <w:b/>
                <w:sz w:val="20"/>
                <w:szCs w:val="20"/>
                <w:lang w:val="pt-PT"/>
              </w:rPr>
              <w:t>VALOR</w:t>
            </w:r>
          </w:p>
        </w:tc>
      </w:tr>
      <w:tr w:rsidR="003D634B" w:rsidRPr="003D634B" w14:paraId="1FF38820" w14:textId="77777777" w:rsidTr="001579AD">
        <w:trPr>
          <w:trHeight w:val="300"/>
        </w:trPr>
        <w:tc>
          <w:tcPr>
            <w:tcW w:w="807" w:type="dxa"/>
          </w:tcPr>
          <w:p w14:paraId="557B9CED"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w:t>
            </w:r>
          </w:p>
        </w:tc>
        <w:tc>
          <w:tcPr>
            <w:tcW w:w="948" w:type="dxa"/>
          </w:tcPr>
          <w:p w14:paraId="0240078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1.500</w:t>
            </w:r>
          </w:p>
        </w:tc>
        <w:tc>
          <w:tcPr>
            <w:tcW w:w="993" w:type="dxa"/>
          </w:tcPr>
          <w:p w14:paraId="6D6E11F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32B54DD0" w14:textId="29AA3C5D"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ABACATE-IN NATURA ; </w:t>
            </w:r>
          </w:p>
        </w:tc>
        <w:tc>
          <w:tcPr>
            <w:tcW w:w="1276" w:type="dxa"/>
          </w:tcPr>
          <w:p w14:paraId="7076FDCD" w14:textId="2A8257DE"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8,33</w:t>
            </w:r>
          </w:p>
        </w:tc>
      </w:tr>
      <w:tr w:rsidR="003D634B" w:rsidRPr="003D634B" w14:paraId="3703F349" w14:textId="77777777" w:rsidTr="001579AD">
        <w:trPr>
          <w:trHeight w:val="300"/>
        </w:trPr>
        <w:tc>
          <w:tcPr>
            <w:tcW w:w="807" w:type="dxa"/>
          </w:tcPr>
          <w:p w14:paraId="5CBA07C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w:t>
            </w:r>
          </w:p>
        </w:tc>
        <w:tc>
          <w:tcPr>
            <w:tcW w:w="948" w:type="dxa"/>
          </w:tcPr>
          <w:p w14:paraId="67C8E9B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600</w:t>
            </w:r>
          </w:p>
        </w:tc>
        <w:tc>
          <w:tcPr>
            <w:tcW w:w="993" w:type="dxa"/>
          </w:tcPr>
          <w:p w14:paraId="21BB8A9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UNIDADE</w:t>
            </w:r>
          </w:p>
        </w:tc>
        <w:tc>
          <w:tcPr>
            <w:tcW w:w="5244" w:type="dxa"/>
          </w:tcPr>
          <w:p w14:paraId="32C1A784" w14:textId="6FA86150"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ABACAXI - IN NATURA, </w:t>
            </w:r>
          </w:p>
        </w:tc>
        <w:tc>
          <w:tcPr>
            <w:tcW w:w="1276" w:type="dxa"/>
          </w:tcPr>
          <w:p w14:paraId="4A443DCE" w14:textId="41BAE7D7"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9,93</w:t>
            </w:r>
          </w:p>
        </w:tc>
      </w:tr>
      <w:tr w:rsidR="003D634B" w:rsidRPr="003D634B" w14:paraId="497E0683" w14:textId="77777777" w:rsidTr="001579AD">
        <w:trPr>
          <w:trHeight w:val="685"/>
        </w:trPr>
        <w:tc>
          <w:tcPr>
            <w:tcW w:w="807" w:type="dxa"/>
          </w:tcPr>
          <w:p w14:paraId="2D98FD2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w:t>
            </w:r>
          </w:p>
        </w:tc>
        <w:tc>
          <w:tcPr>
            <w:tcW w:w="948" w:type="dxa"/>
          </w:tcPr>
          <w:p w14:paraId="6133AB0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800</w:t>
            </w:r>
          </w:p>
        </w:tc>
        <w:tc>
          <w:tcPr>
            <w:tcW w:w="993" w:type="dxa"/>
          </w:tcPr>
          <w:p w14:paraId="16346BA2"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7411DBA6" w14:textId="2E78E9A6"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ABÓBORA DE PRIMEIRA QUALIDADE ;</w:t>
            </w:r>
          </w:p>
        </w:tc>
        <w:tc>
          <w:tcPr>
            <w:tcW w:w="1276" w:type="dxa"/>
          </w:tcPr>
          <w:p w14:paraId="6C24592D" w14:textId="6056423C"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4,41</w:t>
            </w:r>
          </w:p>
        </w:tc>
      </w:tr>
      <w:tr w:rsidR="003D634B" w:rsidRPr="003D634B" w14:paraId="2364F8C7" w14:textId="77777777" w:rsidTr="001579AD">
        <w:trPr>
          <w:trHeight w:val="300"/>
        </w:trPr>
        <w:tc>
          <w:tcPr>
            <w:tcW w:w="807" w:type="dxa"/>
          </w:tcPr>
          <w:p w14:paraId="02CCB07A"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4</w:t>
            </w:r>
          </w:p>
        </w:tc>
        <w:tc>
          <w:tcPr>
            <w:tcW w:w="948" w:type="dxa"/>
          </w:tcPr>
          <w:p w14:paraId="019AE67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Pr>
          <w:p w14:paraId="2E88ABF8"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4C3A04CE" w14:textId="569BB4EE"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ACEROLA DE PRIMERIA QUALIDADE </w:t>
            </w:r>
          </w:p>
        </w:tc>
        <w:tc>
          <w:tcPr>
            <w:tcW w:w="1276" w:type="dxa"/>
          </w:tcPr>
          <w:p w14:paraId="68D736FA" w14:textId="123B2A8D"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17,00</w:t>
            </w:r>
          </w:p>
        </w:tc>
      </w:tr>
      <w:tr w:rsidR="003D634B" w:rsidRPr="003D634B" w14:paraId="3455FB9A" w14:textId="77777777" w:rsidTr="001579AD">
        <w:trPr>
          <w:trHeight w:val="300"/>
        </w:trPr>
        <w:tc>
          <w:tcPr>
            <w:tcW w:w="807" w:type="dxa"/>
          </w:tcPr>
          <w:p w14:paraId="73A8A99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w:t>
            </w:r>
          </w:p>
        </w:tc>
        <w:tc>
          <w:tcPr>
            <w:tcW w:w="948" w:type="dxa"/>
          </w:tcPr>
          <w:p w14:paraId="287F8BC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800</w:t>
            </w:r>
          </w:p>
        </w:tc>
        <w:tc>
          <w:tcPr>
            <w:tcW w:w="993" w:type="dxa"/>
          </w:tcPr>
          <w:p w14:paraId="40233846"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MOLHO</w:t>
            </w:r>
          </w:p>
        </w:tc>
        <w:tc>
          <w:tcPr>
            <w:tcW w:w="5244" w:type="dxa"/>
          </w:tcPr>
          <w:p w14:paraId="2232B87D" w14:textId="7AFA0C93"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ALFACE- IN NATURA ;</w:t>
            </w:r>
          </w:p>
        </w:tc>
        <w:tc>
          <w:tcPr>
            <w:tcW w:w="1276" w:type="dxa"/>
          </w:tcPr>
          <w:p w14:paraId="0EDC4BD6" w14:textId="5A418A53"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6,00</w:t>
            </w:r>
          </w:p>
        </w:tc>
      </w:tr>
      <w:tr w:rsidR="003D634B" w:rsidRPr="003D634B" w14:paraId="326C9FF4" w14:textId="77777777" w:rsidTr="001579AD">
        <w:trPr>
          <w:trHeight w:val="300"/>
        </w:trPr>
        <w:tc>
          <w:tcPr>
            <w:tcW w:w="807" w:type="dxa"/>
          </w:tcPr>
          <w:p w14:paraId="61A218E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6</w:t>
            </w:r>
          </w:p>
        </w:tc>
        <w:tc>
          <w:tcPr>
            <w:tcW w:w="948" w:type="dxa"/>
          </w:tcPr>
          <w:p w14:paraId="22A1A36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560</w:t>
            </w:r>
          </w:p>
        </w:tc>
        <w:tc>
          <w:tcPr>
            <w:tcW w:w="993" w:type="dxa"/>
          </w:tcPr>
          <w:p w14:paraId="2E07096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5EFF88FB" w14:textId="41D3F20F"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ALHO ARGENTINO EM CASCA DE PRIMEIRA QUALIDADE ; </w:t>
            </w:r>
          </w:p>
        </w:tc>
        <w:tc>
          <w:tcPr>
            <w:tcW w:w="1276" w:type="dxa"/>
          </w:tcPr>
          <w:p w14:paraId="0C36EE9C" w14:textId="27475255"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27,20</w:t>
            </w:r>
          </w:p>
        </w:tc>
      </w:tr>
      <w:tr w:rsidR="003D634B" w:rsidRPr="003D634B" w14:paraId="3EFFE9E8" w14:textId="77777777" w:rsidTr="001579AD">
        <w:trPr>
          <w:trHeight w:val="300"/>
        </w:trPr>
        <w:tc>
          <w:tcPr>
            <w:tcW w:w="807" w:type="dxa"/>
          </w:tcPr>
          <w:p w14:paraId="0C411FD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7</w:t>
            </w:r>
          </w:p>
        </w:tc>
        <w:tc>
          <w:tcPr>
            <w:tcW w:w="948" w:type="dxa"/>
          </w:tcPr>
          <w:p w14:paraId="396F70E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Pr>
          <w:p w14:paraId="034AC95A"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671B3219" w14:textId="2901DEBC"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AMENDOIM ;</w:t>
            </w:r>
          </w:p>
        </w:tc>
        <w:tc>
          <w:tcPr>
            <w:tcW w:w="1276" w:type="dxa"/>
          </w:tcPr>
          <w:p w14:paraId="195DCFF7" w14:textId="7D1803A6"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19,00</w:t>
            </w:r>
          </w:p>
        </w:tc>
      </w:tr>
      <w:tr w:rsidR="003D634B" w:rsidRPr="003D634B" w14:paraId="419E4702" w14:textId="77777777" w:rsidTr="001579AD">
        <w:trPr>
          <w:trHeight w:val="300"/>
        </w:trPr>
        <w:tc>
          <w:tcPr>
            <w:tcW w:w="807" w:type="dxa"/>
          </w:tcPr>
          <w:p w14:paraId="7ABD457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lastRenderedPageBreak/>
              <w:t>8</w:t>
            </w:r>
          </w:p>
        </w:tc>
        <w:tc>
          <w:tcPr>
            <w:tcW w:w="948" w:type="dxa"/>
          </w:tcPr>
          <w:p w14:paraId="4A1DE9ED"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Pr>
          <w:p w14:paraId="78A3F5E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451D595D" w14:textId="46387701"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BANANA IN NATURA,</w:t>
            </w:r>
          </w:p>
        </w:tc>
        <w:tc>
          <w:tcPr>
            <w:tcW w:w="1276" w:type="dxa"/>
          </w:tcPr>
          <w:p w14:paraId="11FA1257"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7,4800</w:t>
            </w:r>
          </w:p>
        </w:tc>
      </w:tr>
      <w:tr w:rsidR="003D634B" w:rsidRPr="003D634B" w14:paraId="5CDD4924" w14:textId="77777777" w:rsidTr="001579AD">
        <w:trPr>
          <w:trHeight w:val="300"/>
        </w:trPr>
        <w:tc>
          <w:tcPr>
            <w:tcW w:w="807" w:type="dxa"/>
          </w:tcPr>
          <w:p w14:paraId="7016E26D"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9</w:t>
            </w:r>
          </w:p>
        </w:tc>
        <w:tc>
          <w:tcPr>
            <w:tcW w:w="948" w:type="dxa"/>
          </w:tcPr>
          <w:p w14:paraId="38F9737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400</w:t>
            </w:r>
          </w:p>
        </w:tc>
        <w:tc>
          <w:tcPr>
            <w:tcW w:w="993" w:type="dxa"/>
          </w:tcPr>
          <w:p w14:paraId="54CFB6C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3FA4F279" w14:textId="608E125A"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BATATA DOCE ;</w:t>
            </w:r>
          </w:p>
        </w:tc>
        <w:tc>
          <w:tcPr>
            <w:tcW w:w="1276" w:type="dxa"/>
          </w:tcPr>
          <w:p w14:paraId="35F6EC8A" w14:textId="531F37C9" w:rsidR="003D634B" w:rsidRPr="003D634B" w:rsidRDefault="001579AD" w:rsidP="005E1362">
            <w:pPr>
              <w:spacing w:line="240" w:lineRule="auto"/>
              <w:jc w:val="both"/>
              <w:rPr>
                <w:rFonts w:ascii="Arial Narrow" w:hAnsi="Arial Narrow"/>
                <w:sz w:val="20"/>
                <w:szCs w:val="20"/>
                <w:lang w:val="pt-PT"/>
              </w:rPr>
            </w:pPr>
            <w:r>
              <w:rPr>
                <w:rFonts w:ascii="Arial Narrow" w:hAnsi="Arial Narrow"/>
                <w:sz w:val="20"/>
                <w:szCs w:val="20"/>
                <w:lang w:val="pt-PT"/>
              </w:rPr>
              <w:t>5,04</w:t>
            </w:r>
          </w:p>
        </w:tc>
      </w:tr>
      <w:tr w:rsidR="003D634B" w:rsidRPr="003D634B" w14:paraId="6D9DC638" w14:textId="77777777" w:rsidTr="001579AD">
        <w:trPr>
          <w:trHeight w:val="300"/>
        </w:trPr>
        <w:tc>
          <w:tcPr>
            <w:tcW w:w="807" w:type="dxa"/>
          </w:tcPr>
          <w:p w14:paraId="304BD03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w:t>
            </w:r>
          </w:p>
        </w:tc>
        <w:tc>
          <w:tcPr>
            <w:tcW w:w="948" w:type="dxa"/>
          </w:tcPr>
          <w:p w14:paraId="677F4AD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800</w:t>
            </w:r>
          </w:p>
        </w:tc>
        <w:tc>
          <w:tcPr>
            <w:tcW w:w="993" w:type="dxa"/>
          </w:tcPr>
          <w:p w14:paraId="1966B57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144C0872" w14:textId="73A04B64"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BATATA INGLESA ;</w:t>
            </w:r>
          </w:p>
        </w:tc>
        <w:tc>
          <w:tcPr>
            <w:tcW w:w="1276" w:type="dxa"/>
          </w:tcPr>
          <w:p w14:paraId="43ECC712" w14:textId="2ADC9F37"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6,73</w:t>
            </w:r>
          </w:p>
        </w:tc>
      </w:tr>
      <w:tr w:rsidR="003D634B" w:rsidRPr="003D634B" w14:paraId="3DB1D4B8" w14:textId="77777777" w:rsidTr="001579AD">
        <w:trPr>
          <w:trHeight w:val="300"/>
        </w:trPr>
        <w:tc>
          <w:tcPr>
            <w:tcW w:w="807" w:type="dxa"/>
          </w:tcPr>
          <w:p w14:paraId="58CA3386"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11</w:t>
            </w:r>
          </w:p>
        </w:tc>
        <w:tc>
          <w:tcPr>
            <w:tcW w:w="948" w:type="dxa"/>
          </w:tcPr>
          <w:p w14:paraId="60278C2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Pr>
          <w:p w14:paraId="683859E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54DEEE47" w14:textId="2DA8DCD1"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BETERRABA - IN NATURA, </w:t>
            </w:r>
          </w:p>
        </w:tc>
        <w:tc>
          <w:tcPr>
            <w:tcW w:w="1276" w:type="dxa"/>
          </w:tcPr>
          <w:p w14:paraId="07680C70" w14:textId="1814EF1C"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5,50</w:t>
            </w:r>
          </w:p>
        </w:tc>
      </w:tr>
      <w:tr w:rsidR="003D634B" w:rsidRPr="003D634B" w14:paraId="59EABD3E" w14:textId="77777777" w:rsidTr="001579AD">
        <w:trPr>
          <w:trHeight w:val="300"/>
        </w:trPr>
        <w:tc>
          <w:tcPr>
            <w:tcW w:w="807" w:type="dxa"/>
          </w:tcPr>
          <w:p w14:paraId="6A3A5AE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12</w:t>
            </w:r>
          </w:p>
        </w:tc>
        <w:tc>
          <w:tcPr>
            <w:tcW w:w="948" w:type="dxa"/>
          </w:tcPr>
          <w:p w14:paraId="5BBD40E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800</w:t>
            </w:r>
          </w:p>
        </w:tc>
        <w:tc>
          <w:tcPr>
            <w:tcW w:w="993" w:type="dxa"/>
          </w:tcPr>
          <w:p w14:paraId="066EDB1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65D7FC03" w14:textId="08BDDE01"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CAJA IN NATURA, </w:t>
            </w:r>
          </w:p>
        </w:tc>
        <w:tc>
          <w:tcPr>
            <w:tcW w:w="1276" w:type="dxa"/>
          </w:tcPr>
          <w:p w14:paraId="29EBE631" w14:textId="46269EA5"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11,52</w:t>
            </w:r>
          </w:p>
        </w:tc>
      </w:tr>
      <w:tr w:rsidR="003D634B" w:rsidRPr="003D634B" w14:paraId="0D10FA52" w14:textId="77777777" w:rsidTr="001579AD">
        <w:trPr>
          <w:trHeight w:val="300"/>
        </w:trPr>
        <w:tc>
          <w:tcPr>
            <w:tcW w:w="807" w:type="dxa"/>
          </w:tcPr>
          <w:p w14:paraId="1D6ACC6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13</w:t>
            </w:r>
          </w:p>
        </w:tc>
        <w:tc>
          <w:tcPr>
            <w:tcW w:w="948" w:type="dxa"/>
          </w:tcPr>
          <w:p w14:paraId="252FDC2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Pr>
          <w:p w14:paraId="381D135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4E7AD3C8" w14:textId="417FDFB4"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CAJU DE PRIMEIRA QUALIDADE ;</w:t>
            </w:r>
          </w:p>
        </w:tc>
        <w:tc>
          <w:tcPr>
            <w:tcW w:w="1276" w:type="dxa"/>
          </w:tcPr>
          <w:p w14:paraId="591B72D3" w14:textId="0409A645"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12,20</w:t>
            </w:r>
          </w:p>
        </w:tc>
      </w:tr>
      <w:tr w:rsidR="003D634B" w:rsidRPr="003D634B" w14:paraId="7E4BEB51" w14:textId="77777777" w:rsidTr="001579AD">
        <w:trPr>
          <w:trHeight w:val="300"/>
        </w:trPr>
        <w:tc>
          <w:tcPr>
            <w:tcW w:w="807" w:type="dxa"/>
          </w:tcPr>
          <w:p w14:paraId="5F5FE45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14</w:t>
            </w:r>
          </w:p>
        </w:tc>
        <w:tc>
          <w:tcPr>
            <w:tcW w:w="948" w:type="dxa"/>
          </w:tcPr>
          <w:p w14:paraId="7CC6F108"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Pr>
          <w:p w14:paraId="7719B88A"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30C9710F" w14:textId="21907A7D"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CEBOLA - IN NATURA ;</w:t>
            </w:r>
          </w:p>
        </w:tc>
        <w:tc>
          <w:tcPr>
            <w:tcW w:w="1276" w:type="dxa"/>
          </w:tcPr>
          <w:p w14:paraId="3B0307B8" w14:textId="2BB77858"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6,10</w:t>
            </w:r>
          </w:p>
        </w:tc>
      </w:tr>
      <w:tr w:rsidR="003D634B" w:rsidRPr="003D634B" w14:paraId="0EA86639" w14:textId="77777777" w:rsidTr="001579AD">
        <w:trPr>
          <w:trHeight w:val="300"/>
        </w:trPr>
        <w:tc>
          <w:tcPr>
            <w:tcW w:w="807" w:type="dxa"/>
          </w:tcPr>
          <w:p w14:paraId="418F7B96"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15</w:t>
            </w:r>
          </w:p>
        </w:tc>
        <w:tc>
          <w:tcPr>
            <w:tcW w:w="948" w:type="dxa"/>
          </w:tcPr>
          <w:p w14:paraId="3884F86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800</w:t>
            </w:r>
          </w:p>
        </w:tc>
        <w:tc>
          <w:tcPr>
            <w:tcW w:w="993" w:type="dxa"/>
          </w:tcPr>
          <w:p w14:paraId="6039F86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2AFC8794" w14:textId="13C37C8E"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CENOURA - DE 1ª QUALIDADE, </w:t>
            </w:r>
          </w:p>
        </w:tc>
        <w:tc>
          <w:tcPr>
            <w:tcW w:w="1276" w:type="dxa"/>
          </w:tcPr>
          <w:p w14:paraId="34E9F6A8" w14:textId="0B1D1DDE"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5,53</w:t>
            </w:r>
          </w:p>
        </w:tc>
      </w:tr>
      <w:tr w:rsidR="003D634B" w:rsidRPr="003D634B" w14:paraId="32D6F079" w14:textId="77777777" w:rsidTr="001579AD">
        <w:trPr>
          <w:trHeight w:val="300"/>
        </w:trPr>
        <w:tc>
          <w:tcPr>
            <w:tcW w:w="807" w:type="dxa"/>
          </w:tcPr>
          <w:p w14:paraId="6D664E5A"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16</w:t>
            </w:r>
          </w:p>
        </w:tc>
        <w:tc>
          <w:tcPr>
            <w:tcW w:w="948" w:type="dxa"/>
          </w:tcPr>
          <w:p w14:paraId="08D8D50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800</w:t>
            </w:r>
          </w:p>
        </w:tc>
        <w:tc>
          <w:tcPr>
            <w:tcW w:w="993" w:type="dxa"/>
          </w:tcPr>
          <w:p w14:paraId="01700FA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MOLHO</w:t>
            </w:r>
          </w:p>
        </w:tc>
        <w:tc>
          <w:tcPr>
            <w:tcW w:w="5244" w:type="dxa"/>
          </w:tcPr>
          <w:p w14:paraId="43166645" w14:textId="386AB66B"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CHEIRO VERDE DE PRIMEIRA, IN NATURA ;</w:t>
            </w:r>
          </w:p>
        </w:tc>
        <w:tc>
          <w:tcPr>
            <w:tcW w:w="1276" w:type="dxa"/>
          </w:tcPr>
          <w:p w14:paraId="4D5E39A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9,0000</w:t>
            </w:r>
          </w:p>
        </w:tc>
      </w:tr>
      <w:tr w:rsidR="003D634B" w:rsidRPr="003D634B" w14:paraId="70848D65" w14:textId="77777777" w:rsidTr="001579AD">
        <w:trPr>
          <w:trHeight w:val="300"/>
        </w:trPr>
        <w:tc>
          <w:tcPr>
            <w:tcW w:w="807" w:type="dxa"/>
          </w:tcPr>
          <w:p w14:paraId="7AD410E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17</w:t>
            </w:r>
          </w:p>
        </w:tc>
        <w:tc>
          <w:tcPr>
            <w:tcW w:w="948" w:type="dxa"/>
          </w:tcPr>
          <w:p w14:paraId="34991136"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800</w:t>
            </w:r>
          </w:p>
        </w:tc>
        <w:tc>
          <w:tcPr>
            <w:tcW w:w="993" w:type="dxa"/>
          </w:tcPr>
          <w:p w14:paraId="6F360D5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07ABDDAA" w14:textId="267E8005"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CHUCHU ;</w:t>
            </w:r>
          </w:p>
        </w:tc>
        <w:tc>
          <w:tcPr>
            <w:tcW w:w="1276" w:type="dxa"/>
          </w:tcPr>
          <w:p w14:paraId="676388D0" w14:textId="4B9160F4"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5,30</w:t>
            </w:r>
          </w:p>
        </w:tc>
      </w:tr>
      <w:tr w:rsidR="003D634B" w:rsidRPr="003D634B" w14:paraId="7E68A07E" w14:textId="77777777" w:rsidTr="001579AD">
        <w:trPr>
          <w:trHeight w:val="300"/>
        </w:trPr>
        <w:tc>
          <w:tcPr>
            <w:tcW w:w="807" w:type="dxa"/>
          </w:tcPr>
          <w:p w14:paraId="283142D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18</w:t>
            </w:r>
          </w:p>
        </w:tc>
        <w:tc>
          <w:tcPr>
            <w:tcW w:w="948" w:type="dxa"/>
          </w:tcPr>
          <w:p w14:paraId="04DF1D2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w:t>
            </w:r>
          </w:p>
        </w:tc>
        <w:tc>
          <w:tcPr>
            <w:tcW w:w="993" w:type="dxa"/>
          </w:tcPr>
          <w:p w14:paraId="7E6D7D0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4963B53D" w14:textId="40CC765D"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COENTRO EM GRÃO ;</w:t>
            </w:r>
          </w:p>
        </w:tc>
        <w:tc>
          <w:tcPr>
            <w:tcW w:w="1276" w:type="dxa"/>
          </w:tcPr>
          <w:p w14:paraId="112CCAB1" w14:textId="48FE6F59"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34,33</w:t>
            </w:r>
          </w:p>
        </w:tc>
      </w:tr>
      <w:tr w:rsidR="003D634B" w:rsidRPr="003D634B" w14:paraId="55BB0FEE" w14:textId="77777777" w:rsidTr="001579AD">
        <w:trPr>
          <w:trHeight w:val="300"/>
        </w:trPr>
        <w:tc>
          <w:tcPr>
            <w:tcW w:w="807" w:type="dxa"/>
          </w:tcPr>
          <w:p w14:paraId="0EE20AD2"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19</w:t>
            </w:r>
          </w:p>
        </w:tc>
        <w:tc>
          <w:tcPr>
            <w:tcW w:w="948" w:type="dxa"/>
          </w:tcPr>
          <w:p w14:paraId="10C5D64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w:t>
            </w:r>
          </w:p>
        </w:tc>
        <w:tc>
          <w:tcPr>
            <w:tcW w:w="993" w:type="dxa"/>
          </w:tcPr>
          <w:p w14:paraId="10BB5B2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7EA3F74C" w14:textId="414B337E"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COUVE FLOR ;</w:t>
            </w:r>
          </w:p>
        </w:tc>
        <w:tc>
          <w:tcPr>
            <w:tcW w:w="1276" w:type="dxa"/>
          </w:tcPr>
          <w:p w14:paraId="7353178A" w14:textId="0E69A6C3"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7,13</w:t>
            </w:r>
          </w:p>
        </w:tc>
      </w:tr>
      <w:tr w:rsidR="003D634B" w:rsidRPr="003D634B" w14:paraId="7BE32224" w14:textId="77777777" w:rsidTr="001579AD">
        <w:trPr>
          <w:trHeight w:val="300"/>
        </w:trPr>
        <w:tc>
          <w:tcPr>
            <w:tcW w:w="807" w:type="dxa"/>
          </w:tcPr>
          <w:p w14:paraId="045EEE9D"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20</w:t>
            </w:r>
          </w:p>
        </w:tc>
        <w:tc>
          <w:tcPr>
            <w:tcW w:w="948" w:type="dxa"/>
          </w:tcPr>
          <w:p w14:paraId="48F4A5A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600</w:t>
            </w:r>
          </w:p>
        </w:tc>
        <w:tc>
          <w:tcPr>
            <w:tcW w:w="993" w:type="dxa"/>
          </w:tcPr>
          <w:p w14:paraId="6C83960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MOLHO</w:t>
            </w:r>
          </w:p>
        </w:tc>
        <w:tc>
          <w:tcPr>
            <w:tcW w:w="5244" w:type="dxa"/>
          </w:tcPr>
          <w:p w14:paraId="0F1EE096" w14:textId="52816759"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COUVE FRESCA, </w:t>
            </w:r>
          </w:p>
        </w:tc>
        <w:tc>
          <w:tcPr>
            <w:tcW w:w="1276" w:type="dxa"/>
          </w:tcPr>
          <w:p w14:paraId="2E9A98C2" w14:textId="3A099822"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7,20</w:t>
            </w:r>
          </w:p>
        </w:tc>
      </w:tr>
      <w:tr w:rsidR="003D634B" w:rsidRPr="003D634B" w14:paraId="51DF770B" w14:textId="77777777" w:rsidTr="001579AD">
        <w:trPr>
          <w:trHeight w:val="300"/>
        </w:trPr>
        <w:tc>
          <w:tcPr>
            <w:tcW w:w="807" w:type="dxa"/>
          </w:tcPr>
          <w:p w14:paraId="53A1ACD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21</w:t>
            </w:r>
          </w:p>
        </w:tc>
        <w:tc>
          <w:tcPr>
            <w:tcW w:w="948" w:type="dxa"/>
          </w:tcPr>
          <w:p w14:paraId="7C70DEB7"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3.000</w:t>
            </w:r>
          </w:p>
        </w:tc>
        <w:tc>
          <w:tcPr>
            <w:tcW w:w="993" w:type="dxa"/>
          </w:tcPr>
          <w:p w14:paraId="111D032D"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210F9005" w14:textId="64F47011"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FEIJÃO TIPO CARIOQUINHA </w:t>
            </w:r>
          </w:p>
        </w:tc>
        <w:tc>
          <w:tcPr>
            <w:tcW w:w="1276" w:type="dxa"/>
          </w:tcPr>
          <w:p w14:paraId="6D14CBE8" w14:textId="689A61BD"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9,33</w:t>
            </w:r>
          </w:p>
        </w:tc>
      </w:tr>
      <w:tr w:rsidR="003D634B" w:rsidRPr="003D634B" w14:paraId="5DD9489F" w14:textId="77777777" w:rsidTr="001579AD">
        <w:trPr>
          <w:trHeight w:val="300"/>
        </w:trPr>
        <w:tc>
          <w:tcPr>
            <w:tcW w:w="807" w:type="dxa"/>
          </w:tcPr>
          <w:p w14:paraId="04E6D34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22</w:t>
            </w:r>
          </w:p>
        </w:tc>
        <w:tc>
          <w:tcPr>
            <w:tcW w:w="948" w:type="dxa"/>
          </w:tcPr>
          <w:p w14:paraId="26438B4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Pr>
          <w:p w14:paraId="08421542"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6A3633E1" w14:textId="189DCC2E"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GOIABA DE PRIMEIRA QUALIDADE, </w:t>
            </w:r>
          </w:p>
        </w:tc>
        <w:tc>
          <w:tcPr>
            <w:tcW w:w="1276" w:type="dxa"/>
          </w:tcPr>
          <w:p w14:paraId="3C7133B4" w14:textId="4083F4FB"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7,17</w:t>
            </w:r>
          </w:p>
        </w:tc>
      </w:tr>
      <w:tr w:rsidR="003D634B" w:rsidRPr="003D634B" w14:paraId="5E90041D" w14:textId="77777777" w:rsidTr="001579AD">
        <w:trPr>
          <w:trHeight w:val="300"/>
        </w:trPr>
        <w:tc>
          <w:tcPr>
            <w:tcW w:w="807" w:type="dxa"/>
          </w:tcPr>
          <w:p w14:paraId="73C3D97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23</w:t>
            </w:r>
          </w:p>
        </w:tc>
        <w:tc>
          <w:tcPr>
            <w:tcW w:w="948" w:type="dxa"/>
          </w:tcPr>
          <w:p w14:paraId="3B7BBFE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Pr>
          <w:p w14:paraId="157D774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0954C1E6" w14:textId="37E77288"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LARANJA - IN NATURA, </w:t>
            </w:r>
          </w:p>
        </w:tc>
        <w:tc>
          <w:tcPr>
            <w:tcW w:w="1276" w:type="dxa"/>
          </w:tcPr>
          <w:p w14:paraId="139F3A66" w14:textId="72EAEA82"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5,72</w:t>
            </w:r>
          </w:p>
        </w:tc>
      </w:tr>
      <w:tr w:rsidR="003D634B" w:rsidRPr="003D634B" w14:paraId="0C169E10" w14:textId="77777777" w:rsidTr="001579AD">
        <w:trPr>
          <w:trHeight w:val="300"/>
        </w:trPr>
        <w:tc>
          <w:tcPr>
            <w:tcW w:w="807" w:type="dxa"/>
          </w:tcPr>
          <w:p w14:paraId="55FABB0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lastRenderedPageBreak/>
              <w:t>24</w:t>
            </w:r>
          </w:p>
        </w:tc>
        <w:tc>
          <w:tcPr>
            <w:tcW w:w="948" w:type="dxa"/>
          </w:tcPr>
          <w:p w14:paraId="0EE6DED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Pr>
          <w:p w14:paraId="4A003812"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0573F371" w14:textId="07ACFCD4"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LIMÃO , IN NATURA , </w:t>
            </w:r>
          </w:p>
        </w:tc>
        <w:tc>
          <w:tcPr>
            <w:tcW w:w="1276" w:type="dxa"/>
          </w:tcPr>
          <w:p w14:paraId="4C4EF4EA" w14:textId="141C6C95"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5,80</w:t>
            </w:r>
          </w:p>
        </w:tc>
      </w:tr>
      <w:tr w:rsidR="003D634B" w:rsidRPr="003D634B" w14:paraId="6A48AADD" w14:textId="77777777" w:rsidTr="001579AD">
        <w:trPr>
          <w:trHeight w:val="300"/>
        </w:trPr>
        <w:tc>
          <w:tcPr>
            <w:tcW w:w="807" w:type="dxa"/>
          </w:tcPr>
          <w:p w14:paraId="5ABA724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25</w:t>
            </w:r>
          </w:p>
        </w:tc>
        <w:tc>
          <w:tcPr>
            <w:tcW w:w="948" w:type="dxa"/>
          </w:tcPr>
          <w:p w14:paraId="3DBDE20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Pr>
          <w:p w14:paraId="3896270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736304C3" w14:textId="1735DFA6"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MAMÃO ;</w:t>
            </w:r>
          </w:p>
        </w:tc>
        <w:tc>
          <w:tcPr>
            <w:tcW w:w="1276" w:type="dxa"/>
          </w:tcPr>
          <w:p w14:paraId="38BA9DE8" w14:textId="45F6C6BC"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6,46</w:t>
            </w:r>
          </w:p>
        </w:tc>
      </w:tr>
      <w:tr w:rsidR="003D634B" w:rsidRPr="003D634B" w14:paraId="0DF25B45" w14:textId="77777777" w:rsidTr="001579AD">
        <w:trPr>
          <w:trHeight w:val="300"/>
        </w:trPr>
        <w:tc>
          <w:tcPr>
            <w:tcW w:w="807" w:type="dxa"/>
          </w:tcPr>
          <w:p w14:paraId="00CFDB7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26</w:t>
            </w:r>
          </w:p>
        </w:tc>
        <w:tc>
          <w:tcPr>
            <w:tcW w:w="948" w:type="dxa"/>
          </w:tcPr>
          <w:p w14:paraId="412355B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Pr>
          <w:p w14:paraId="039D615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Pr>
          <w:p w14:paraId="47AC53EC" w14:textId="56592013"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MANDIOCA DE PRIMEIRA QUALIDADE ;</w:t>
            </w:r>
          </w:p>
        </w:tc>
        <w:tc>
          <w:tcPr>
            <w:tcW w:w="1276" w:type="dxa"/>
          </w:tcPr>
          <w:p w14:paraId="391C4E3D" w14:textId="580AECAD"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4,32</w:t>
            </w:r>
          </w:p>
        </w:tc>
      </w:tr>
      <w:tr w:rsidR="003D634B" w:rsidRPr="003D634B" w14:paraId="339A0B3B" w14:textId="77777777" w:rsidTr="001579AD">
        <w:trPr>
          <w:trHeight w:val="295"/>
        </w:trPr>
        <w:tc>
          <w:tcPr>
            <w:tcW w:w="807" w:type="dxa"/>
            <w:tcBorders>
              <w:bottom w:val="single" w:sz="4" w:space="0" w:color="000000"/>
            </w:tcBorders>
          </w:tcPr>
          <w:p w14:paraId="25A4292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27</w:t>
            </w:r>
          </w:p>
        </w:tc>
        <w:tc>
          <w:tcPr>
            <w:tcW w:w="948" w:type="dxa"/>
            <w:tcBorders>
              <w:bottom w:val="single" w:sz="4" w:space="0" w:color="000000"/>
            </w:tcBorders>
          </w:tcPr>
          <w:p w14:paraId="25CAA04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Borders>
              <w:bottom w:val="single" w:sz="4" w:space="0" w:color="000000"/>
            </w:tcBorders>
          </w:tcPr>
          <w:p w14:paraId="6973434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bottom w:val="single" w:sz="4" w:space="0" w:color="000000"/>
            </w:tcBorders>
          </w:tcPr>
          <w:p w14:paraId="05E87D7F" w14:textId="68E91DDC"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MARACUJA DE PRIMEIRA QUALIDADE ;</w:t>
            </w:r>
          </w:p>
        </w:tc>
        <w:tc>
          <w:tcPr>
            <w:tcW w:w="1276" w:type="dxa"/>
            <w:tcBorders>
              <w:bottom w:val="single" w:sz="4" w:space="0" w:color="000000"/>
            </w:tcBorders>
          </w:tcPr>
          <w:p w14:paraId="432312EE" w14:textId="79E401D2"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9,66</w:t>
            </w:r>
          </w:p>
        </w:tc>
      </w:tr>
      <w:tr w:rsidR="003D634B" w:rsidRPr="003D634B" w14:paraId="58715765"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66A4E792"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28</w:t>
            </w:r>
          </w:p>
        </w:tc>
        <w:tc>
          <w:tcPr>
            <w:tcW w:w="948" w:type="dxa"/>
            <w:tcBorders>
              <w:top w:val="single" w:sz="8" w:space="0" w:color="666666"/>
              <w:left w:val="single" w:sz="8" w:space="0" w:color="666666"/>
              <w:bottom w:val="single" w:sz="4" w:space="0" w:color="000000"/>
              <w:right w:val="single" w:sz="8" w:space="0" w:color="666666"/>
            </w:tcBorders>
          </w:tcPr>
          <w:p w14:paraId="5F54B1A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Borders>
              <w:top w:val="single" w:sz="8" w:space="0" w:color="666666"/>
              <w:left w:val="single" w:sz="8" w:space="0" w:color="666666"/>
              <w:bottom w:val="single" w:sz="4" w:space="0" w:color="000000"/>
              <w:right w:val="single" w:sz="8" w:space="0" w:color="666666"/>
            </w:tcBorders>
          </w:tcPr>
          <w:p w14:paraId="4F2FC61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76CFD85D" w14:textId="1175AF6B"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MAXIXE SELECIONADO, </w:t>
            </w:r>
          </w:p>
        </w:tc>
        <w:tc>
          <w:tcPr>
            <w:tcW w:w="1276" w:type="dxa"/>
            <w:tcBorders>
              <w:top w:val="single" w:sz="8" w:space="0" w:color="666666"/>
              <w:left w:val="single" w:sz="8" w:space="0" w:color="666666"/>
              <w:bottom w:val="single" w:sz="4" w:space="0" w:color="000000"/>
              <w:right w:val="single" w:sz="8" w:space="0" w:color="666666"/>
            </w:tcBorders>
          </w:tcPr>
          <w:p w14:paraId="1EAC70D5" w14:textId="5C39761A"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5,70</w:t>
            </w:r>
          </w:p>
        </w:tc>
      </w:tr>
      <w:tr w:rsidR="003D634B" w:rsidRPr="003D634B" w14:paraId="29FA3D3E"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0F32AA7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29</w:t>
            </w:r>
          </w:p>
        </w:tc>
        <w:tc>
          <w:tcPr>
            <w:tcW w:w="948" w:type="dxa"/>
            <w:tcBorders>
              <w:top w:val="single" w:sz="8" w:space="0" w:color="666666"/>
              <w:left w:val="single" w:sz="8" w:space="0" w:color="666666"/>
              <w:bottom w:val="single" w:sz="4" w:space="0" w:color="000000"/>
              <w:right w:val="single" w:sz="8" w:space="0" w:color="666666"/>
            </w:tcBorders>
          </w:tcPr>
          <w:p w14:paraId="25C34D5C"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2.500</w:t>
            </w:r>
          </w:p>
        </w:tc>
        <w:tc>
          <w:tcPr>
            <w:tcW w:w="993" w:type="dxa"/>
            <w:tcBorders>
              <w:top w:val="single" w:sz="8" w:space="0" w:color="666666"/>
              <w:left w:val="single" w:sz="8" w:space="0" w:color="666666"/>
              <w:bottom w:val="single" w:sz="4" w:space="0" w:color="000000"/>
              <w:right w:val="single" w:sz="8" w:space="0" w:color="666666"/>
            </w:tcBorders>
          </w:tcPr>
          <w:p w14:paraId="507B94F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300FB48F" w14:textId="6BF825F2"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MELANCIA - DE 1ª QUALIDADE ;</w:t>
            </w:r>
          </w:p>
        </w:tc>
        <w:tc>
          <w:tcPr>
            <w:tcW w:w="1276" w:type="dxa"/>
            <w:tcBorders>
              <w:top w:val="single" w:sz="8" w:space="0" w:color="666666"/>
              <w:left w:val="single" w:sz="8" w:space="0" w:color="666666"/>
              <w:bottom w:val="single" w:sz="4" w:space="0" w:color="000000"/>
              <w:right w:val="single" w:sz="8" w:space="0" w:color="666666"/>
            </w:tcBorders>
          </w:tcPr>
          <w:p w14:paraId="658E9515" w14:textId="583B9100"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3,50</w:t>
            </w:r>
          </w:p>
        </w:tc>
      </w:tr>
      <w:tr w:rsidR="003D634B" w:rsidRPr="003D634B" w14:paraId="5FB60B28"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000C3B9C"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30</w:t>
            </w:r>
          </w:p>
        </w:tc>
        <w:tc>
          <w:tcPr>
            <w:tcW w:w="948" w:type="dxa"/>
            <w:tcBorders>
              <w:top w:val="single" w:sz="8" w:space="0" w:color="666666"/>
              <w:left w:val="single" w:sz="8" w:space="0" w:color="666666"/>
              <w:bottom w:val="single" w:sz="4" w:space="0" w:color="000000"/>
              <w:right w:val="single" w:sz="8" w:space="0" w:color="666666"/>
            </w:tcBorders>
          </w:tcPr>
          <w:p w14:paraId="7057791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Borders>
              <w:top w:val="single" w:sz="8" w:space="0" w:color="666666"/>
              <w:left w:val="single" w:sz="8" w:space="0" w:color="666666"/>
              <w:bottom w:val="single" w:sz="4" w:space="0" w:color="000000"/>
              <w:right w:val="single" w:sz="8" w:space="0" w:color="666666"/>
            </w:tcBorders>
          </w:tcPr>
          <w:p w14:paraId="66CDEBC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04DC3427" w14:textId="31EA9D71"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MELÃO - IN NATURA, </w:t>
            </w:r>
          </w:p>
        </w:tc>
        <w:tc>
          <w:tcPr>
            <w:tcW w:w="1276" w:type="dxa"/>
            <w:tcBorders>
              <w:top w:val="single" w:sz="8" w:space="0" w:color="666666"/>
              <w:left w:val="single" w:sz="8" w:space="0" w:color="666666"/>
              <w:bottom w:val="single" w:sz="4" w:space="0" w:color="000000"/>
              <w:right w:val="single" w:sz="8" w:space="0" w:color="666666"/>
            </w:tcBorders>
          </w:tcPr>
          <w:p w14:paraId="0EC96861" w14:textId="6A3BEBFD"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7,46</w:t>
            </w:r>
          </w:p>
        </w:tc>
      </w:tr>
      <w:tr w:rsidR="003D634B" w:rsidRPr="003D634B" w14:paraId="0AA48272"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65D6E707"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31</w:t>
            </w:r>
          </w:p>
        </w:tc>
        <w:tc>
          <w:tcPr>
            <w:tcW w:w="948" w:type="dxa"/>
            <w:tcBorders>
              <w:top w:val="single" w:sz="8" w:space="0" w:color="666666"/>
              <w:left w:val="single" w:sz="8" w:space="0" w:color="666666"/>
              <w:bottom w:val="single" w:sz="4" w:space="0" w:color="000000"/>
              <w:right w:val="single" w:sz="8" w:space="0" w:color="666666"/>
            </w:tcBorders>
          </w:tcPr>
          <w:p w14:paraId="0069EE29"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3.000</w:t>
            </w:r>
          </w:p>
        </w:tc>
        <w:tc>
          <w:tcPr>
            <w:tcW w:w="993" w:type="dxa"/>
            <w:tcBorders>
              <w:top w:val="single" w:sz="8" w:space="0" w:color="666666"/>
              <w:left w:val="single" w:sz="8" w:space="0" w:color="666666"/>
              <w:bottom w:val="single" w:sz="4" w:space="0" w:color="000000"/>
              <w:right w:val="single" w:sz="8" w:space="0" w:color="666666"/>
            </w:tcBorders>
          </w:tcPr>
          <w:p w14:paraId="7AE23C9C"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543C22D6" w14:textId="59DF2AC0"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MEXERICA PONKAN </w:t>
            </w:r>
          </w:p>
        </w:tc>
        <w:tc>
          <w:tcPr>
            <w:tcW w:w="1276" w:type="dxa"/>
            <w:tcBorders>
              <w:top w:val="single" w:sz="8" w:space="0" w:color="666666"/>
              <w:left w:val="single" w:sz="8" w:space="0" w:color="666666"/>
              <w:bottom w:val="single" w:sz="4" w:space="0" w:color="000000"/>
              <w:right w:val="single" w:sz="8" w:space="0" w:color="666666"/>
            </w:tcBorders>
          </w:tcPr>
          <w:p w14:paraId="22113ED7" w14:textId="70D33DB3"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5,10</w:t>
            </w:r>
          </w:p>
        </w:tc>
      </w:tr>
      <w:tr w:rsidR="003D634B" w:rsidRPr="003D634B" w14:paraId="3DD1128D"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642CF5B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32</w:t>
            </w:r>
          </w:p>
        </w:tc>
        <w:tc>
          <w:tcPr>
            <w:tcW w:w="948" w:type="dxa"/>
            <w:tcBorders>
              <w:top w:val="single" w:sz="8" w:space="0" w:color="666666"/>
              <w:left w:val="single" w:sz="8" w:space="0" w:color="666666"/>
              <w:bottom w:val="single" w:sz="4" w:space="0" w:color="000000"/>
              <w:right w:val="single" w:sz="8" w:space="0" w:color="666666"/>
            </w:tcBorders>
          </w:tcPr>
          <w:p w14:paraId="2BDACD4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Borders>
              <w:top w:val="single" w:sz="8" w:space="0" w:color="666666"/>
              <w:left w:val="single" w:sz="8" w:space="0" w:color="666666"/>
              <w:bottom w:val="single" w:sz="4" w:space="0" w:color="000000"/>
              <w:right w:val="single" w:sz="8" w:space="0" w:color="666666"/>
            </w:tcBorders>
          </w:tcPr>
          <w:p w14:paraId="04015923"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42C5465E" w14:textId="77687CC4"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PEPINO PRIMEIRA QUALIDADE ;</w:t>
            </w:r>
          </w:p>
        </w:tc>
        <w:tc>
          <w:tcPr>
            <w:tcW w:w="1276" w:type="dxa"/>
            <w:tcBorders>
              <w:top w:val="single" w:sz="8" w:space="0" w:color="666666"/>
              <w:left w:val="single" w:sz="8" w:space="0" w:color="666666"/>
              <w:bottom w:val="single" w:sz="4" w:space="0" w:color="000000"/>
              <w:right w:val="single" w:sz="8" w:space="0" w:color="666666"/>
            </w:tcBorders>
          </w:tcPr>
          <w:p w14:paraId="252955E6" w14:textId="49A7E9F8"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3,96</w:t>
            </w:r>
          </w:p>
        </w:tc>
      </w:tr>
      <w:tr w:rsidR="003D634B" w:rsidRPr="003D634B" w14:paraId="03390278"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18C1755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33</w:t>
            </w:r>
          </w:p>
        </w:tc>
        <w:tc>
          <w:tcPr>
            <w:tcW w:w="948" w:type="dxa"/>
            <w:tcBorders>
              <w:top w:val="single" w:sz="8" w:space="0" w:color="666666"/>
              <w:left w:val="single" w:sz="8" w:space="0" w:color="666666"/>
              <w:bottom w:val="single" w:sz="4" w:space="0" w:color="000000"/>
              <w:right w:val="single" w:sz="8" w:space="0" w:color="666666"/>
            </w:tcBorders>
          </w:tcPr>
          <w:p w14:paraId="50BEE3A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300</w:t>
            </w:r>
          </w:p>
        </w:tc>
        <w:tc>
          <w:tcPr>
            <w:tcW w:w="993" w:type="dxa"/>
            <w:tcBorders>
              <w:top w:val="single" w:sz="8" w:space="0" w:color="666666"/>
              <w:left w:val="single" w:sz="8" w:space="0" w:color="666666"/>
              <w:bottom w:val="single" w:sz="4" w:space="0" w:color="000000"/>
              <w:right w:val="single" w:sz="8" w:space="0" w:color="666666"/>
            </w:tcBorders>
          </w:tcPr>
          <w:p w14:paraId="462FF966"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397F8A55" w14:textId="338F7056"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PIMENTÃO - IN NATURA </w:t>
            </w:r>
          </w:p>
        </w:tc>
        <w:tc>
          <w:tcPr>
            <w:tcW w:w="1276" w:type="dxa"/>
            <w:tcBorders>
              <w:top w:val="single" w:sz="8" w:space="0" w:color="666666"/>
              <w:left w:val="single" w:sz="8" w:space="0" w:color="666666"/>
              <w:bottom w:val="single" w:sz="4" w:space="0" w:color="000000"/>
              <w:right w:val="single" w:sz="8" w:space="0" w:color="666666"/>
            </w:tcBorders>
          </w:tcPr>
          <w:p w14:paraId="6CEAB545" w14:textId="0E1B1888"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7,88</w:t>
            </w:r>
          </w:p>
        </w:tc>
      </w:tr>
      <w:tr w:rsidR="003D634B" w:rsidRPr="003D634B" w14:paraId="03E81829"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3D20665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34</w:t>
            </w:r>
          </w:p>
        </w:tc>
        <w:tc>
          <w:tcPr>
            <w:tcW w:w="948" w:type="dxa"/>
            <w:tcBorders>
              <w:top w:val="single" w:sz="8" w:space="0" w:color="666666"/>
              <w:left w:val="single" w:sz="8" w:space="0" w:color="666666"/>
              <w:bottom w:val="single" w:sz="4" w:space="0" w:color="000000"/>
              <w:right w:val="single" w:sz="8" w:space="0" w:color="666666"/>
            </w:tcBorders>
          </w:tcPr>
          <w:p w14:paraId="1F042DD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Borders>
              <w:top w:val="single" w:sz="8" w:space="0" w:color="666666"/>
              <w:left w:val="single" w:sz="8" w:space="0" w:color="666666"/>
              <w:bottom w:val="single" w:sz="4" w:space="0" w:color="000000"/>
              <w:right w:val="single" w:sz="8" w:space="0" w:color="666666"/>
            </w:tcBorders>
          </w:tcPr>
          <w:p w14:paraId="7E6088F1"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587289F3" w14:textId="09E34138"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QUIABO NOVO, </w:t>
            </w:r>
          </w:p>
        </w:tc>
        <w:tc>
          <w:tcPr>
            <w:tcW w:w="1276" w:type="dxa"/>
            <w:tcBorders>
              <w:top w:val="single" w:sz="8" w:space="0" w:color="666666"/>
              <w:left w:val="single" w:sz="8" w:space="0" w:color="666666"/>
              <w:bottom w:val="single" w:sz="4" w:space="0" w:color="000000"/>
              <w:right w:val="single" w:sz="8" w:space="0" w:color="666666"/>
            </w:tcBorders>
          </w:tcPr>
          <w:p w14:paraId="3D23079E" w14:textId="4A9554CD"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8,63</w:t>
            </w:r>
          </w:p>
        </w:tc>
      </w:tr>
      <w:tr w:rsidR="003D634B" w:rsidRPr="003D634B" w14:paraId="2D66AC68"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79F3959D"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35</w:t>
            </w:r>
          </w:p>
        </w:tc>
        <w:tc>
          <w:tcPr>
            <w:tcW w:w="948" w:type="dxa"/>
            <w:tcBorders>
              <w:top w:val="single" w:sz="8" w:space="0" w:color="666666"/>
              <w:left w:val="single" w:sz="8" w:space="0" w:color="666666"/>
              <w:bottom w:val="single" w:sz="4" w:space="0" w:color="000000"/>
              <w:right w:val="single" w:sz="8" w:space="0" w:color="666666"/>
            </w:tcBorders>
          </w:tcPr>
          <w:p w14:paraId="10BF9522"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Borders>
              <w:top w:val="single" w:sz="8" w:space="0" w:color="666666"/>
              <w:left w:val="single" w:sz="8" w:space="0" w:color="666666"/>
              <w:bottom w:val="single" w:sz="4" w:space="0" w:color="000000"/>
              <w:right w:val="single" w:sz="8" w:space="0" w:color="666666"/>
            </w:tcBorders>
          </w:tcPr>
          <w:p w14:paraId="20C8FED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59E433A6" w14:textId="1092C098"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REPOLHO VERDE ;</w:t>
            </w:r>
          </w:p>
        </w:tc>
        <w:tc>
          <w:tcPr>
            <w:tcW w:w="1276" w:type="dxa"/>
            <w:tcBorders>
              <w:top w:val="single" w:sz="8" w:space="0" w:color="666666"/>
              <w:left w:val="single" w:sz="8" w:space="0" w:color="666666"/>
              <w:bottom w:val="single" w:sz="4" w:space="0" w:color="000000"/>
              <w:right w:val="single" w:sz="8" w:space="0" w:color="666666"/>
            </w:tcBorders>
          </w:tcPr>
          <w:p w14:paraId="229E4917" w14:textId="3C058240"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3,66</w:t>
            </w:r>
          </w:p>
        </w:tc>
      </w:tr>
      <w:tr w:rsidR="003D634B" w:rsidRPr="003D634B" w14:paraId="094CD40E"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56F0DC5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36</w:t>
            </w:r>
          </w:p>
        </w:tc>
        <w:tc>
          <w:tcPr>
            <w:tcW w:w="948" w:type="dxa"/>
            <w:tcBorders>
              <w:top w:val="single" w:sz="8" w:space="0" w:color="666666"/>
              <w:left w:val="single" w:sz="8" w:space="0" w:color="666666"/>
              <w:bottom w:val="single" w:sz="4" w:space="0" w:color="000000"/>
              <w:right w:val="single" w:sz="8" w:space="0" w:color="666666"/>
            </w:tcBorders>
          </w:tcPr>
          <w:p w14:paraId="71419ED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1.000</w:t>
            </w:r>
          </w:p>
        </w:tc>
        <w:tc>
          <w:tcPr>
            <w:tcW w:w="993" w:type="dxa"/>
            <w:tcBorders>
              <w:top w:val="single" w:sz="8" w:space="0" w:color="666666"/>
              <w:left w:val="single" w:sz="8" w:space="0" w:color="666666"/>
              <w:bottom w:val="single" w:sz="4" w:space="0" w:color="000000"/>
              <w:right w:val="single" w:sz="8" w:space="0" w:color="666666"/>
            </w:tcBorders>
          </w:tcPr>
          <w:p w14:paraId="7D768E04"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4833246B" w14:textId="75298156"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TAMARINDO FRUTO DE BOA QUALIDADE ;</w:t>
            </w:r>
          </w:p>
        </w:tc>
        <w:tc>
          <w:tcPr>
            <w:tcW w:w="1276" w:type="dxa"/>
            <w:tcBorders>
              <w:top w:val="single" w:sz="8" w:space="0" w:color="666666"/>
              <w:left w:val="single" w:sz="8" w:space="0" w:color="666666"/>
              <w:bottom w:val="single" w:sz="4" w:space="0" w:color="000000"/>
              <w:right w:val="single" w:sz="8" w:space="0" w:color="666666"/>
            </w:tcBorders>
          </w:tcPr>
          <w:p w14:paraId="6D08E52D" w14:textId="427F8077" w:rsidR="003D634B" w:rsidRPr="003D634B" w:rsidRDefault="003D634B" w:rsidP="005E1362">
            <w:pPr>
              <w:spacing w:line="240" w:lineRule="auto"/>
              <w:jc w:val="both"/>
              <w:rPr>
                <w:rFonts w:ascii="Arial Narrow" w:hAnsi="Arial Narrow"/>
                <w:sz w:val="20"/>
                <w:szCs w:val="20"/>
                <w:lang w:val="pt-PT"/>
              </w:rPr>
            </w:pPr>
            <w:r>
              <w:rPr>
                <w:rFonts w:ascii="Arial Narrow" w:hAnsi="Arial Narrow"/>
                <w:sz w:val="20"/>
                <w:szCs w:val="20"/>
                <w:lang w:val="pt-PT"/>
              </w:rPr>
              <w:t>19,00</w:t>
            </w:r>
          </w:p>
        </w:tc>
      </w:tr>
      <w:tr w:rsidR="003D634B" w:rsidRPr="003D634B" w14:paraId="747A8454"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636FD55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37</w:t>
            </w:r>
          </w:p>
        </w:tc>
        <w:tc>
          <w:tcPr>
            <w:tcW w:w="948" w:type="dxa"/>
            <w:tcBorders>
              <w:top w:val="single" w:sz="8" w:space="0" w:color="666666"/>
              <w:left w:val="single" w:sz="8" w:space="0" w:color="666666"/>
              <w:bottom w:val="single" w:sz="4" w:space="0" w:color="000000"/>
              <w:right w:val="single" w:sz="8" w:space="0" w:color="666666"/>
            </w:tcBorders>
          </w:tcPr>
          <w:p w14:paraId="5458EDB5"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Borders>
              <w:top w:val="single" w:sz="8" w:space="0" w:color="666666"/>
              <w:left w:val="single" w:sz="8" w:space="0" w:color="666666"/>
              <w:bottom w:val="single" w:sz="4" w:space="0" w:color="000000"/>
              <w:right w:val="single" w:sz="8" w:space="0" w:color="666666"/>
            </w:tcBorders>
          </w:tcPr>
          <w:p w14:paraId="72A416F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1C10DB64" w14:textId="283DFA9D"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 xml:space="preserve">TOMATE CEREJA, </w:t>
            </w:r>
          </w:p>
        </w:tc>
        <w:tc>
          <w:tcPr>
            <w:tcW w:w="1276" w:type="dxa"/>
            <w:tcBorders>
              <w:top w:val="single" w:sz="8" w:space="0" w:color="666666"/>
              <w:left w:val="single" w:sz="8" w:space="0" w:color="666666"/>
              <w:bottom w:val="single" w:sz="4" w:space="0" w:color="000000"/>
              <w:right w:val="single" w:sz="8" w:space="0" w:color="666666"/>
            </w:tcBorders>
          </w:tcPr>
          <w:p w14:paraId="4DBD5BE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9,4000</w:t>
            </w:r>
          </w:p>
        </w:tc>
      </w:tr>
      <w:tr w:rsidR="003D634B" w:rsidRPr="003D634B" w14:paraId="503AD3FD"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1B337032"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38</w:t>
            </w:r>
          </w:p>
        </w:tc>
        <w:tc>
          <w:tcPr>
            <w:tcW w:w="948" w:type="dxa"/>
            <w:tcBorders>
              <w:top w:val="single" w:sz="8" w:space="0" w:color="666666"/>
              <w:left w:val="single" w:sz="8" w:space="0" w:color="666666"/>
              <w:bottom w:val="single" w:sz="4" w:space="0" w:color="000000"/>
              <w:right w:val="single" w:sz="8" w:space="0" w:color="666666"/>
            </w:tcBorders>
          </w:tcPr>
          <w:p w14:paraId="1F63F460"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500</w:t>
            </w:r>
          </w:p>
        </w:tc>
        <w:tc>
          <w:tcPr>
            <w:tcW w:w="993" w:type="dxa"/>
            <w:tcBorders>
              <w:top w:val="single" w:sz="8" w:space="0" w:color="666666"/>
              <w:left w:val="single" w:sz="8" w:space="0" w:color="666666"/>
              <w:bottom w:val="single" w:sz="4" w:space="0" w:color="000000"/>
              <w:right w:val="single" w:sz="8" w:space="0" w:color="666666"/>
            </w:tcBorders>
          </w:tcPr>
          <w:p w14:paraId="58A2C1EB"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76F6334D" w14:textId="1DD5BD1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TOMATE - IN NATURA ;</w:t>
            </w:r>
          </w:p>
        </w:tc>
        <w:tc>
          <w:tcPr>
            <w:tcW w:w="1276" w:type="dxa"/>
            <w:tcBorders>
              <w:top w:val="single" w:sz="8" w:space="0" w:color="666666"/>
              <w:left w:val="single" w:sz="8" w:space="0" w:color="666666"/>
              <w:bottom w:val="single" w:sz="4" w:space="0" w:color="000000"/>
              <w:right w:val="single" w:sz="8" w:space="0" w:color="666666"/>
            </w:tcBorders>
          </w:tcPr>
          <w:p w14:paraId="5E1B167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8,6800</w:t>
            </w:r>
          </w:p>
        </w:tc>
      </w:tr>
      <w:tr w:rsidR="003D634B" w:rsidRPr="003D634B" w14:paraId="02C43F27" w14:textId="77777777" w:rsidTr="0015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07" w:type="dxa"/>
            <w:tcBorders>
              <w:top w:val="single" w:sz="8" w:space="0" w:color="666666"/>
              <w:left w:val="single" w:sz="8" w:space="0" w:color="666666"/>
              <w:bottom w:val="single" w:sz="4" w:space="0" w:color="000000"/>
              <w:right w:val="single" w:sz="8" w:space="0" w:color="666666"/>
            </w:tcBorders>
          </w:tcPr>
          <w:p w14:paraId="7BE3602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39</w:t>
            </w:r>
          </w:p>
        </w:tc>
        <w:tc>
          <w:tcPr>
            <w:tcW w:w="948" w:type="dxa"/>
            <w:tcBorders>
              <w:top w:val="single" w:sz="8" w:space="0" w:color="666666"/>
              <w:left w:val="single" w:sz="8" w:space="0" w:color="666666"/>
              <w:bottom w:val="single" w:sz="4" w:space="0" w:color="000000"/>
              <w:right w:val="single" w:sz="8" w:space="0" w:color="666666"/>
            </w:tcBorders>
          </w:tcPr>
          <w:p w14:paraId="5CEDCBA8"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1.500</w:t>
            </w:r>
          </w:p>
        </w:tc>
        <w:tc>
          <w:tcPr>
            <w:tcW w:w="993" w:type="dxa"/>
            <w:tcBorders>
              <w:top w:val="single" w:sz="8" w:space="0" w:color="666666"/>
              <w:left w:val="single" w:sz="8" w:space="0" w:color="666666"/>
              <w:bottom w:val="single" w:sz="4" w:space="0" w:color="000000"/>
              <w:right w:val="single" w:sz="8" w:space="0" w:color="666666"/>
            </w:tcBorders>
          </w:tcPr>
          <w:p w14:paraId="29AACB1E"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kg</w:t>
            </w:r>
          </w:p>
        </w:tc>
        <w:tc>
          <w:tcPr>
            <w:tcW w:w="5244" w:type="dxa"/>
            <w:tcBorders>
              <w:top w:val="single" w:sz="8" w:space="0" w:color="666666"/>
              <w:left w:val="single" w:sz="8" w:space="0" w:color="666666"/>
              <w:bottom w:val="single" w:sz="4" w:space="0" w:color="000000"/>
              <w:right w:val="single" w:sz="8" w:space="0" w:color="666666"/>
            </w:tcBorders>
          </w:tcPr>
          <w:p w14:paraId="183F04A2" w14:textId="1453AD3C"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UMBU DE PRIMEIRA QUALIDADE ;</w:t>
            </w:r>
          </w:p>
        </w:tc>
        <w:tc>
          <w:tcPr>
            <w:tcW w:w="1276" w:type="dxa"/>
            <w:tcBorders>
              <w:top w:val="single" w:sz="8" w:space="0" w:color="666666"/>
              <w:left w:val="single" w:sz="8" w:space="0" w:color="666666"/>
              <w:bottom w:val="single" w:sz="4" w:space="0" w:color="000000"/>
              <w:right w:val="single" w:sz="8" w:space="0" w:color="666666"/>
            </w:tcBorders>
          </w:tcPr>
          <w:p w14:paraId="44A1804F" w14:textId="77777777" w:rsidR="003D634B" w:rsidRPr="003D634B" w:rsidRDefault="003D634B" w:rsidP="005E1362">
            <w:pPr>
              <w:spacing w:line="240" w:lineRule="auto"/>
              <w:jc w:val="both"/>
              <w:rPr>
                <w:rFonts w:ascii="Arial Narrow" w:hAnsi="Arial Narrow"/>
                <w:sz w:val="20"/>
                <w:szCs w:val="20"/>
                <w:lang w:val="pt-PT"/>
              </w:rPr>
            </w:pPr>
            <w:r w:rsidRPr="003D634B">
              <w:rPr>
                <w:rFonts w:ascii="Arial Narrow" w:hAnsi="Arial Narrow"/>
                <w:sz w:val="20"/>
                <w:szCs w:val="20"/>
                <w:lang w:val="pt-PT"/>
              </w:rPr>
              <w:t>8,5000</w:t>
            </w:r>
          </w:p>
        </w:tc>
      </w:tr>
    </w:tbl>
    <w:p w14:paraId="58246258" w14:textId="77777777" w:rsidR="003D634B" w:rsidRDefault="003D634B" w:rsidP="005E1362">
      <w:pPr>
        <w:spacing w:line="240" w:lineRule="auto"/>
        <w:jc w:val="both"/>
        <w:rPr>
          <w:rFonts w:ascii="Arial Narrow" w:hAnsi="Arial Narrow"/>
          <w:sz w:val="24"/>
          <w:szCs w:val="24"/>
        </w:rPr>
      </w:pPr>
    </w:p>
    <w:p w14:paraId="4D2A6E19" w14:textId="77777777" w:rsidR="009F3BB4" w:rsidRDefault="00F61993" w:rsidP="005E1362">
      <w:pPr>
        <w:spacing w:line="240" w:lineRule="auto"/>
        <w:jc w:val="both"/>
        <w:rPr>
          <w:rFonts w:ascii="Arial Narrow" w:hAnsi="Arial Narrow"/>
          <w:sz w:val="24"/>
          <w:szCs w:val="24"/>
        </w:rPr>
      </w:pPr>
      <w:r w:rsidRPr="00F61993">
        <w:rPr>
          <w:rFonts w:ascii="Arial Narrow" w:hAnsi="Arial Narrow"/>
          <w:sz w:val="24"/>
          <w:szCs w:val="24"/>
        </w:rPr>
        <w:lastRenderedPageBreak/>
        <w:t xml:space="preserve">O prazo de vigência da contratação é de </w:t>
      </w:r>
      <w:r w:rsidR="009F3BB4">
        <w:rPr>
          <w:rFonts w:ascii="Arial Narrow" w:hAnsi="Arial Narrow"/>
          <w:sz w:val="24"/>
          <w:szCs w:val="24"/>
        </w:rPr>
        <w:t>06</w:t>
      </w:r>
      <w:r w:rsidRPr="00F61993">
        <w:rPr>
          <w:rFonts w:ascii="Arial Narrow" w:hAnsi="Arial Narrow"/>
          <w:sz w:val="24"/>
          <w:szCs w:val="24"/>
        </w:rPr>
        <w:t xml:space="preserve"> (</w:t>
      </w:r>
      <w:r w:rsidR="009F3BB4">
        <w:rPr>
          <w:rFonts w:ascii="Arial Narrow" w:hAnsi="Arial Narrow"/>
          <w:sz w:val="24"/>
          <w:szCs w:val="24"/>
        </w:rPr>
        <w:t>seis meses</w:t>
      </w:r>
      <w:r w:rsidRPr="00F61993">
        <w:rPr>
          <w:rFonts w:ascii="Arial Narrow" w:hAnsi="Arial Narrow"/>
          <w:sz w:val="24"/>
          <w:szCs w:val="24"/>
        </w:rPr>
        <w:t xml:space="preserve">), contados </w:t>
      </w:r>
      <w:r w:rsidR="009F3BB4">
        <w:rPr>
          <w:rFonts w:ascii="Arial Narrow" w:hAnsi="Arial Narrow"/>
          <w:sz w:val="24"/>
          <w:szCs w:val="24"/>
        </w:rPr>
        <w:t xml:space="preserve">da data da sua assinatura </w:t>
      </w:r>
      <w:r w:rsidRPr="00F61993">
        <w:rPr>
          <w:rFonts w:ascii="Arial Narrow" w:hAnsi="Arial Narrow"/>
          <w:sz w:val="24"/>
          <w:szCs w:val="24"/>
        </w:rPr>
        <w:t xml:space="preserve">na forma do artigo 105 da Lei n° 14.133/2021. </w:t>
      </w:r>
    </w:p>
    <w:p w14:paraId="23623B94" w14:textId="77777777" w:rsidR="009F3BB4"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68544ED6" w14:textId="4BFEBBC3" w:rsidR="006416C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O custo estimado total da contratação é de </w:t>
      </w:r>
      <w:r w:rsidRPr="00404DC4">
        <w:rPr>
          <w:rFonts w:ascii="Arial Narrow" w:hAnsi="Arial Narrow"/>
          <w:b/>
          <w:sz w:val="24"/>
          <w:szCs w:val="24"/>
        </w:rPr>
        <w:t xml:space="preserve">R$ </w:t>
      </w:r>
      <w:r w:rsidR="006416C6" w:rsidRPr="00404DC4">
        <w:rPr>
          <w:rFonts w:ascii="Arial Narrow" w:hAnsi="Arial Narrow"/>
          <w:b/>
          <w:sz w:val="24"/>
          <w:szCs w:val="24"/>
        </w:rPr>
        <w:t>284.073,87</w:t>
      </w:r>
      <w:r w:rsidRPr="00404DC4">
        <w:rPr>
          <w:rFonts w:ascii="Arial Narrow" w:hAnsi="Arial Narrow"/>
          <w:b/>
          <w:sz w:val="24"/>
          <w:szCs w:val="24"/>
        </w:rPr>
        <w:t xml:space="preserve"> (</w:t>
      </w:r>
      <w:r w:rsidR="006416C6" w:rsidRPr="00404DC4">
        <w:rPr>
          <w:rFonts w:ascii="Arial Narrow" w:hAnsi="Arial Narrow"/>
          <w:b/>
          <w:sz w:val="24"/>
          <w:szCs w:val="24"/>
        </w:rPr>
        <w:t>duzentos e oitenta e quatro mil setenta e três reais e oitenta e sete centavos</w:t>
      </w:r>
      <w:r w:rsidRPr="00404DC4">
        <w:rPr>
          <w:rFonts w:ascii="Arial Narrow" w:hAnsi="Arial Narrow"/>
          <w:b/>
          <w:sz w:val="24"/>
          <w:szCs w:val="24"/>
        </w:rPr>
        <w:t>),</w:t>
      </w:r>
      <w:r w:rsidRPr="00F61993">
        <w:rPr>
          <w:rFonts w:ascii="Arial Narrow" w:hAnsi="Arial Narrow"/>
          <w:sz w:val="24"/>
          <w:szCs w:val="24"/>
        </w:rPr>
        <w:t xml:space="preserve"> conforme custos unitários apostos na tabela acima 1.</w:t>
      </w:r>
    </w:p>
    <w:p w14:paraId="00CA0F89" w14:textId="77777777" w:rsidR="006416C6" w:rsidRPr="006416C6" w:rsidRDefault="006416C6" w:rsidP="005E1362">
      <w:pPr>
        <w:spacing w:line="240" w:lineRule="auto"/>
        <w:jc w:val="both"/>
        <w:rPr>
          <w:rFonts w:ascii="Arial Narrow" w:hAnsi="Arial Narrow"/>
          <w:b/>
          <w:sz w:val="24"/>
          <w:szCs w:val="24"/>
        </w:rPr>
      </w:pPr>
    </w:p>
    <w:p w14:paraId="78480096" w14:textId="767ECDE0" w:rsidR="006416C6" w:rsidRDefault="006416C6" w:rsidP="005E1362">
      <w:pPr>
        <w:spacing w:line="240" w:lineRule="auto"/>
        <w:jc w:val="both"/>
        <w:rPr>
          <w:rFonts w:ascii="Arial Narrow" w:hAnsi="Arial Narrow"/>
          <w:b/>
          <w:sz w:val="24"/>
          <w:szCs w:val="24"/>
        </w:rPr>
      </w:pPr>
      <w:r>
        <w:rPr>
          <w:rFonts w:ascii="Arial Narrow" w:hAnsi="Arial Narrow"/>
          <w:b/>
          <w:sz w:val="24"/>
          <w:szCs w:val="24"/>
        </w:rPr>
        <w:t xml:space="preserve">1. </w:t>
      </w:r>
      <w:r w:rsidR="00F61993" w:rsidRPr="006416C6">
        <w:rPr>
          <w:rFonts w:ascii="Arial Narrow" w:hAnsi="Arial Narrow"/>
          <w:b/>
          <w:sz w:val="24"/>
          <w:szCs w:val="24"/>
        </w:rPr>
        <w:t>FUNDAMENTAÇÃO E DESCRIÇÃO DA NECESSIDADE DA CONTRATAÇÃO</w:t>
      </w:r>
    </w:p>
    <w:p w14:paraId="79ACF9D9" w14:textId="77777777" w:rsidR="006416C6"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1. 1. A Fundamentação da Contratação e de seus quantitativos encontra-se pormenorizada em Tópico específico dos Estudos Técnicos Preliminares, apêndice deste Termo de Referência. </w:t>
      </w:r>
    </w:p>
    <w:p w14:paraId="3D08DEE6" w14:textId="77777777" w:rsidR="006416C6" w:rsidRDefault="00F61993" w:rsidP="005E1362">
      <w:pPr>
        <w:spacing w:line="240" w:lineRule="auto"/>
        <w:jc w:val="both"/>
        <w:rPr>
          <w:rFonts w:ascii="Arial Narrow" w:hAnsi="Arial Narrow"/>
          <w:sz w:val="24"/>
          <w:szCs w:val="24"/>
        </w:rPr>
      </w:pPr>
      <w:r w:rsidRPr="006416C6">
        <w:rPr>
          <w:rFonts w:ascii="Arial Narrow" w:hAnsi="Arial Narrow"/>
          <w:b/>
          <w:sz w:val="24"/>
          <w:szCs w:val="24"/>
        </w:rPr>
        <w:t>2. DESCRIÇÃO DA SOLUÇÃO</w:t>
      </w:r>
      <w:r w:rsidRPr="00F61993">
        <w:rPr>
          <w:rFonts w:ascii="Arial Narrow" w:hAnsi="Arial Narrow"/>
          <w:sz w:val="24"/>
          <w:szCs w:val="24"/>
        </w:rPr>
        <w:t xml:space="preserve"> </w:t>
      </w:r>
    </w:p>
    <w:p w14:paraId="63C9B96B" w14:textId="075B8F31" w:rsidR="006416C6" w:rsidRPr="006416C6" w:rsidRDefault="006416C6" w:rsidP="005E1362">
      <w:pPr>
        <w:spacing w:line="240" w:lineRule="auto"/>
        <w:jc w:val="both"/>
        <w:rPr>
          <w:rFonts w:ascii="Arial Narrow" w:hAnsi="Arial Narrow"/>
          <w:sz w:val="24"/>
          <w:szCs w:val="24"/>
        </w:rPr>
      </w:pPr>
      <w:r w:rsidRPr="006416C6">
        <w:rPr>
          <w:rFonts w:ascii="Arial Narrow" w:hAnsi="Arial Narrow"/>
          <w:sz w:val="24"/>
          <w:szCs w:val="24"/>
        </w:rPr>
        <w:t xml:space="preserve">A compra de gêneros alimentícios da agricultura familiar para atender ao programa nacional de alimentação escolar – PNAE, traz vários benefícios que justificam sua adoção, como o estímulo à economia local, pois o dinheiro permanece na comunidade, fortalecendo as finanças locais. Leva-se em consideração também a qualidade dos alimentos, que são frescos, cultivados de forma mais sustentável e com menor uso de agrotóxicos, permitindo uma alimentação mais saudável e de melhor qualidade nutricional para os alunos. Além do mais, ocorre a diversificação da alimentação, porque a variedade de alimentos oferecidos pelos agricultores familiares colabora para uma dieta mais balanceada e diversificada nas escolas, proporcionando aos alunos a oportunidade de experimentar variados alimentos e nutrientes. </w:t>
      </w:r>
      <w:proofErr w:type="gramStart"/>
      <w:r w:rsidRPr="006416C6">
        <w:rPr>
          <w:rFonts w:ascii="Arial Narrow" w:hAnsi="Arial Narrow"/>
          <w:sz w:val="24"/>
          <w:szCs w:val="24"/>
        </w:rPr>
        <w:t>bem</w:t>
      </w:r>
      <w:proofErr w:type="gramEnd"/>
      <w:r w:rsidRPr="006416C6">
        <w:rPr>
          <w:rFonts w:ascii="Arial Narrow" w:hAnsi="Arial Narrow"/>
          <w:sz w:val="24"/>
          <w:szCs w:val="24"/>
        </w:rPr>
        <w:t xml:space="preserve"> como, a valorização da cultura local e resgate das tradições culinárias, incentivando o consumo de alimentos típicos da região. Contribui também na redução do impacto ambiental, auxiliando na diminuição da necessidade de transporte de longa distância, o que reduz as emissões de gases de efeito estufa e cooperando para a mitigação das mudanças climáticas. </w:t>
      </w:r>
      <w:proofErr w:type="gramStart"/>
      <w:r w:rsidRPr="006416C6">
        <w:rPr>
          <w:rFonts w:ascii="Arial Narrow" w:hAnsi="Arial Narrow"/>
          <w:sz w:val="24"/>
          <w:szCs w:val="24"/>
        </w:rPr>
        <w:t>a</w:t>
      </w:r>
      <w:proofErr w:type="gramEnd"/>
      <w:r w:rsidRPr="006416C6">
        <w:rPr>
          <w:rFonts w:ascii="Arial Narrow" w:hAnsi="Arial Narrow"/>
          <w:sz w:val="24"/>
          <w:szCs w:val="24"/>
        </w:rPr>
        <w:t xml:space="preserve"> compra de alimentos da agricultura familiar, promovem uma agricultura sustentável, incentivando as práticas agrícolas que preservam os recursos naturais e promovem a biodiversidade; Portanto, os alimentos advindos da agricultura familiar não só beneficiam os alunos em termos de saúde e nutrição, mas também fortalecem a economia local, promove a sustentabilidade ambiental e valoriza a cultura alimentar regional. </w:t>
      </w:r>
      <w:proofErr w:type="gramStart"/>
      <w:r w:rsidRPr="006416C6">
        <w:rPr>
          <w:rFonts w:ascii="Arial Narrow" w:hAnsi="Arial Narrow"/>
          <w:sz w:val="24"/>
          <w:szCs w:val="24"/>
        </w:rPr>
        <w:t>a</w:t>
      </w:r>
      <w:proofErr w:type="gramEnd"/>
      <w:r w:rsidRPr="006416C6">
        <w:rPr>
          <w:rFonts w:ascii="Arial Narrow" w:hAnsi="Arial Narrow"/>
          <w:sz w:val="24"/>
          <w:szCs w:val="24"/>
        </w:rPr>
        <w:t xml:space="preserve"> utilização dos alimentos ocorre a partir da etapa da sua contratação e logo passa pela aquisição, sendo </w:t>
      </w:r>
      <w:r w:rsidRPr="006416C6">
        <w:rPr>
          <w:rFonts w:ascii="Arial Narrow" w:hAnsi="Arial Narrow"/>
          <w:sz w:val="24"/>
          <w:szCs w:val="24"/>
        </w:rPr>
        <w:lastRenderedPageBreak/>
        <w:t>repassado para as escolas e usado para realizar as preparações alimentares, visando também a sua utilização integral e evitando o desperdício dos mesmos. Adicionalmente, é imprescindível adquirir os alimentos provenientes da agricultura familiar não apenas para promover e reconhecer a produção local, mas também para cumprir com as disposições da Lei nº 11.947, de 16 de junho de 2009.</w:t>
      </w:r>
    </w:p>
    <w:p w14:paraId="18329905" w14:textId="77777777" w:rsidR="004C7B3D" w:rsidRDefault="00F61993" w:rsidP="005E1362">
      <w:pPr>
        <w:spacing w:line="240" w:lineRule="auto"/>
        <w:jc w:val="both"/>
        <w:rPr>
          <w:rFonts w:ascii="Arial Narrow" w:hAnsi="Arial Narrow"/>
          <w:b/>
          <w:sz w:val="24"/>
          <w:szCs w:val="24"/>
        </w:rPr>
      </w:pPr>
      <w:r w:rsidRPr="004C7B3D">
        <w:rPr>
          <w:rFonts w:ascii="Arial Narrow" w:hAnsi="Arial Narrow"/>
          <w:b/>
          <w:sz w:val="24"/>
          <w:szCs w:val="24"/>
        </w:rPr>
        <w:t>3. REQUISITOS DA CONTRATAÇÃO</w:t>
      </w:r>
    </w:p>
    <w:p w14:paraId="71B5E027"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3. 1. A contratação deverá observar os seguintes requisitos: </w:t>
      </w:r>
    </w:p>
    <w:p w14:paraId="6BA920D3"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a) Só será admitida a participação e oferta de produtos de agricultores familiares rurais e dos demais beneficiários da Lei n. 11.326, de 2006; </w:t>
      </w:r>
    </w:p>
    <w:p w14:paraId="5C4A1FDC"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b) Os produtos devem estar adequados de acordo com os regulamentos vigentes (MAPA/Anvisa); </w:t>
      </w:r>
    </w:p>
    <w:p w14:paraId="1C70BA65"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c) Deverá ser garantido o percentual mínimo de 50% de mulheres como fornecedoras. </w:t>
      </w:r>
    </w:p>
    <w:p w14:paraId="0297C09B" w14:textId="77777777" w:rsidR="004C7B3D" w:rsidRDefault="00F61993" w:rsidP="005E1362">
      <w:pPr>
        <w:spacing w:line="240" w:lineRule="auto"/>
        <w:jc w:val="both"/>
        <w:rPr>
          <w:rFonts w:ascii="Arial Narrow" w:hAnsi="Arial Narrow"/>
          <w:sz w:val="24"/>
          <w:szCs w:val="24"/>
        </w:rPr>
      </w:pPr>
      <w:r w:rsidRPr="004C7B3D">
        <w:rPr>
          <w:rFonts w:ascii="Arial Narrow" w:hAnsi="Arial Narrow"/>
          <w:b/>
          <w:sz w:val="24"/>
          <w:szCs w:val="24"/>
        </w:rPr>
        <w:t>4. MODELO DE EXECUÇÃO CONTRATUAL</w:t>
      </w:r>
    </w:p>
    <w:p w14:paraId="24F294DB"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4. 1. O prazo de entrega dos gêneros alimentícios é de 10 (dez) dias corridos, contados do(a) emissão do recebimento da Nota de Empenho, conforme pedido do setor requisitante, com aproximadamente </w:t>
      </w:r>
      <w:r w:rsidR="004C7B3D">
        <w:rPr>
          <w:rFonts w:ascii="Arial Narrow" w:hAnsi="Arial Narrow"/>
          <w:sz w:val="24"/>
          <w:szCs w:val="24"/>
        </w:rPr>
        <w:t>02</w:t>
      </w:r>
      <w:r w:rsidRPr="00F61993">
        <w:rPr>
          <w:rFonts w:ascii="Arial Narrow" w:hAnsi="Arial Narrow"/>
          <w:sz w:val="24"/>
          <w:szCs w:val="24"/>
        </w:rPr>
        <w:t xml:space="preserve"> (</w:t>
      </w:r>
      <w:r w:rsidR="004C7B3D">
        <w:rPr>
          <w:rFonts w:ascii="Arial Narrow" w:hAnsi="Arial Narrow"/>
          <w:sz w:val="24"/>
          <w:szCs w:val="24"/>
        </w:rPr>
        <w:t>duas</w:t>
      </w:r>
      <w:r w:rsidRPr="00F61993">
        <w:rPr>
          <w:rFonts w:ascii="Arial Narrow" w:hAnsi="Arial Narrow"/>
          <w:sz w:val="24"/>
          <w:szCs w:val="24"/>
        </w:rPr>
        <w:t>) entregas por semana.</w:t>
      </w:r>
    </w:p>
    <w:p w14:paraId="436000CF"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4. 2. Caso não seja possível a entrega na data assinalada, o beneficiário ou organização fornecedora deverá comunicar as razões respectivas com pelo menos 2 (dois) dias de antecedência para que qualquer pleito de prorrogação de prazo seja analisado, ressalvadas situações de caso fortuito e força maior. </w:t>
      </w:r>
    </w:p>
    <w:p w14:paraId="45E25880" w14:textId="253C5ADC" w:rsidR="004C7B3D" w:rsidRDefault="00F61993" w:rsidP="005E1362">
      <w:pPr>
        <w:spacing w:line="240" w:lineRule="auto"/>
        <w:jc w:val="both"/>
        <w:rPr>
          <w:rFonts w:ascii="Arial Narrow" w:hAnsi="Arial Narrow"/>
          <w:sz w:val="24"/>
          <w:szCs w:val="24"/>
        </w:rPr>
      </w:pPr>
      <w:r w:rsidRPr="005E1362">
        <w:rPr>
          <w:rFonts w:ascii="Arial Narrow" w:hAnsi="Arial Narrow"/>
          <w:sz w:val="24"/>
          <w:szCs w:val="24"/>
        </w:rPr>
        <w:t xml:space="preserve">4. 3. Os bens deverão ser entregues </w:t>
      </w:r>
      <w:r w:rsidR="005E1362" w:rsidRPr="005E1362">
        <w:rPr>
          <w:rFonts w:ascii="Arial Narrow" w:hAnsi="Arial Narrow"/>
          <w:sz w:val="24"/>
          <w:szCs w:val="24"/>
        </w:rPr>
        <w:t>conforme</w:t>
      </w:r>
      <w:r w:rsidR="005E1362">
        <w:rPr>
          <w:rFonts w:ascii="Arial Narrow" w:hAnsi="Arial Narrow"/>
          <w:sz w:val="24"/>
          <w:szCs w:val="24"/>
        </w:rPr>
        <w:t xml:space="preserve"> cronograma de entrega. </w:t>
      </w:r>
      <w:r w:rsidRPr="00F61993">
        <w:rPr>
          <w:rFonts w:ascii="Arial Narrow" w:hAnsi="Arial Narrow"/>
          <w:sz w:val="24"/>
          <w:szCs w:val="24"/>
        </w:rPr>
        <w:t xml:space="preserve"> </w:t>
      </w:r>
    </w:p>
    <w:p w14:paraId="57FDC264" w14:textId="77777777" w:rsidR="004C7B3D" w:rsidRDefault="004C7B3D" w:rsidP="005E1362">
      <w:pPr>
        <w:spacing w:line="240" w:lineRule="auto"/>
        <w:jc w:val="both"/>
        <w:rPr>
          <w:rFonts w:ascii="Arial Narrow" w:hAnsi="Arial Narrow"/>
          <w:sz w:val="24"/>
          <w:szCs w:val="24"/>
        </w:rPr>
      </w:pPr>
    </w:p>
    <w:p w14:paraId="3D174C32" w14:textId="77777777" w:rsidR="004C7B3D" w:rsidRPr="004C7B3D" w:rsidRDefault="00F61993" w:rsidP="005E1362">
      <w:pPr>
        <w:spacing w:line="240" w:lineRule="auto"/>
        <w:jc w:val="both"/>
        <w:rPr>
          <w:rFonts w:ascii="Arial Narrow" w:hAnsi="Arial Narrow"/>
          <w:b/>
          <w:sz w:val="24"/>
          <w:szCs w:val="24"/>
        </w:rPr>
      </w:pPr>
      <w:r w:rsidRPr="004C7B3D">
        <w:rPr>
          <w:rFonts w:ascii="Arial Narrow" w:hAnsi="Arial Narrow"/>
          <w:b/>
          <w:sz w:val="24"/>
          <w:szCs w:val="24"/>
        </w:rPr>
        <w:t xml:space="preserve">5. DA GARANTIA DA CONTRATAÇÃO </w:t>
      </w:r>
    </w:p>
    <w:p w14:paraId="55D3516E"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5. 1. Não haverá garantia contratual. </w:t>
      </w:r>
    </w:p>
    <w:p w14:paraId="12B1C38E" w14:textId="77777777" w:rsidR="004C7B3D" w:rsidRDefault="00F61993" w:rsidP="005E1362">
      <w:pPr>
        <w:spacing w:line="240" w:lineRule="auto"/>
        <w:jc w:val="both"/>
        <w:rPr>
          <w:rFonts w:ascii="Arial Narrow" w:hAnsi="Arial Narrow"/>
          <w:sz w:val="24"/>
          <w:szCs w:val="24"/>
        </w:rPr>
      </w:pPr>
      <w:r w:rsidRPr="004C7B3D">
        <w:rPr>
          <w:rFonts w:ascii="Arial Narrow" w:hAnsi="Arial Narrow"/>
          <w:b/>
          <w:sz w:val="24"/>
          <w:szCs w:val="24"/>
        </w:rPr>
        <w:lastRenderedPageBreak/>
        <w:t>6. MODELO DE GESTÃO DO CONTRATO</w:t>
      </w:r>
      <w:r w:rsidRPr="00F61993">
        <w:rPr>
          <w:rFonts w:ascii="Arial Narrow" w:hAnsi="Arial Narrow"/>
          <w:sz w:val="24"/>
          <w:szCs w:val="24"/>
        </w:rPr>
        <w:t xml:space="preserve"> </w:t>
      </w:r>
    </w:p>
    <w:p w14:paraId="6C883B12"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6. 1. O contrato deverá ser executado fielmente pelas partes, de acordo com as cláusulas avençadas e as normas da Lei nº 14.133, de 2021, e cada parte responderá pelas consequências de sua inexecução total ou parcial (Lei nº 14.133/2021, art. 115, caput).</w:t>
      </w:r>
    </w:p>
    <w:p w14:paraId="1449E24A"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6. 2. Em caso de impedimento, ordem de paralisação ou suspensão do contrato, o cronograma de execução será prorrogado automaticamente pelo tempo correspondente, anotadas tais circunstâncias mediante simples apostila (Lei nº 14.133/2021, art. 115, §5º). </w:t>
      </w:r>
    </w:p>
    <w:p w14:paraId="110DA0D1"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6. 3. A execução do contrato deverá ser acompanhada e fiscalizada pelo(s) fiscal(</w:t>
      </w:r>
      <w:proofErr w:type="spellStart"/>
      <w:r w:rsidRPr="00F61993">
        <w:rPr>
          <w:rFonts w:ascii="Arial Narrow" w:hAnsi="Arial Narrow"/>
          <w:sz w:val="24"/>
          <w:szCs w:val="24"/>
        </w:rPr>
        <w:t>is</w:t>
      </w:r>
      <w:proofErr w:type="spellEnd"/>
      <w:r w:rsidRPr="00F61993">
        <w:rPr>
          <w:rFonts w:ascii="Arial Narrow" w:hAnsi="Arial Narrow"/>
          <w:sz w:val="24"/>
          <w:szCs w:val="24"/>
        </w:rPr>
        <w:t xml:space="preserve">) do contrato, ou pelos respectivos substitutos (Lei nº 14.133/2021, art. 117, caput). </w:t>
      </w:r>
    </w:p>
    <w:p w14:paraId="5F273C9A" w14:textId="52DF1A29" w:rsidR="00F61993" w:rsidRPr="00F61993" w:rsidRDefault="00F61993" w:rsidP="005E1362">
      <w:pPr>
        <w:spacing w:line="240" w:lineRule="auto"/>
        <w:jc w:val="both"/>
        <w:rPr>
          <w:rFonts w:ascii="Arial Narrow" w:hAnsi="Arial Narrow"/>
          <w:sz w:val="24"/>
          <w:szCs w:val="24"/>
        </w:rPr>
      </w:pPr>
      <w:r w:rsidRPr="00F61993">
        <w:rPr>
          <w:rFonts w:ascii="Arial Narrow" w:hAnsi="Arial Narrow"/>
          <w:sz w:val="24"/>
          <w:szCs w:val="24"/>
        </w:rPr>
        <w:t>6. 4. O fiscal do contrato anotará em registro próprio todas as ocorrências relacionadas à execução do contrato, determinando o que for necessário para a regularização das faltas ou dos defeitos observados (Lei nº 14.133/2021, art. 117, §1º).</w:t>
      </w:r>
    </w:p>
    <w:p w14:paraId="53FB857D" w14:textId="77777777" w:rsidR="004C7B3D" w:rsidRDefault="00F61993" w:rsidP="005E1362">
      <w:pPr>
        <w:spacing w:line="240" w:lineRule="auto"/>
        <w:jc w:val="both"/>
        <w:rPr>
          <w:rFonts w:ascii="Arial Narrow" w:hAnsi="Arial Narrow"/>
          <w:sz w:val="24"/>
          <w:szCs w:val="24"/>
        </w:rPr>
      </w:pPr>
      <w:proofErr w:type="gramStart"/>
      <w:r w:rsidRPr="00F61993">
        <w:rPr>
          <w:rFonts w:ascii="Arial Narrow" w:hAnsi="Arial Narrow"/>
          <w:sz w:val="24"/>
          <w:szCs w:val="24"/>
        </w:rPr>
        <w:t>das</w:t>
      </w:r>
      <w:proofErr w:type="gramEnd"/>
      <w:r w:rsidRPr="00F61993">
        <w:rPr>
          <w:rFonts w:ascii="Arial Narrow" w:hAnsi="Arial Narrow"/>
          <w:sz w:val="24"/>
          <w:szCs w:val="24"/>
        </w:rPr>
        <w:t xml:space="preserve"> medidas convenientes, a situação que demandar decisão ou providência que ultrapasse sua competência (Lei nº 14.133/2021, art. 117, §2º). </w:t>
      </w:r>
    </w:p>
    <w:p w14:paraId="02EF7033"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6. 6.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1C85C524"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6. 7. 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4424CE18"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6. 8. Somente o contratado será responsável pelos encargos trabalhistas, previdenciários, fiscais e comerciais resultantes da execução do contrato (Lei nº 14.133/2021, art. 121, caput). </w:t>
      </w:r>
    </w:p>
    <w:p w14:paraId="3D7CA4B8"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6. 9. A inadimplência do contratado em relação aos encargos trabalhistas, fiscais e comerciais não transferirá à Administração a responsabilidade pelo seu pagamento e não poderá onerar o objeto do contrato (Lei nº 14.133/2021, art. 121, §1º). </w:t>
      </w:r>
    </w:p>
    <w:p w14:paraId="21B7E0C6"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lastRenderedPageBreak/>
        <w:t>6. 10. As comunicações entre o órgão ou entidade e a contratada devem ser realizadas por escrito sempre que o ato exigir tal formalidade, admitindo-se, excepcionalmente, o uso de mensagem eletrônica para esse fim (IN 5/2017, art. 44, §2º).</w:t>
      </w:r>
    </w:p>
    <w:p w14:paraId="1F033751"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6. 11. O órgão ou entidade poderá convocar representante da empresa para adoção de providências que devam ser cumpridas de imediato (IN 5/2017, art. 44, 31º). </w:t>
      </w:r>
    </w:p>
    <w:p w14:paraId="659E96A4"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6. 12. Antes do pagamento da nota fiscal ou da fatura, deverá ser consultada a situação do beneficiário ou organização fornecedora junto ao SICAF. </w:t>
      </w:r>
    </w:p>
    <w:p w14:paraId="4E6A3670"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6. 13.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28EF18F"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6. 14. Persistindo a irregularidade, o contratante deverá adotar as medidas necessárias à rescisão contratual nos autos do processo administrativo correspondente, assegurada ao contratado a ampla defesa.</w:t>
      </w:r>
    </w:p>
    <w:p w14:paraId="0309C0D2"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6. 15. Havendo a efetiva execução do objeto, os pagamentos serão realizados normalmente, até que se decida pela rescisão do contrato, caso o contratado não regularize sua situação junto ao SICAF. </w:t>
      </w:r>
    </w:p>
    <w:p w14:paraId="0767914D" w14:textId="77777777" w:rsidR="004C7B3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6. 16. Os bens poderão ser rejeitados, no todo ou em parte, inclusive antes do recebimento provisório, quando em desacordo com as especificações constantes no Termo de Referência e na proposta, devendo ser substituídos no prazo de </w:t>
      </w:r>
      <w:r w:rsidR="004C7B3D">
        <w:rPr>
          <w:rFonts w:ascii="Arial Narrow" w:hAnsi="Arial Narrow"/>
          <w:sz w:val="24"/>
          <w:szCs w:val="24"/>
        </w:rPr>
        <w:t>02</w:t>
      </w:r>
      <w:r w:rsidRPr="00F61993">
        <w:rPr>
          <w:rFonts w:ascii="Arial Narrow" w:hAnsi="Arial Narrow"/>
          <w:sz w:val="24"/>
          <w:szCs w:val="24"/>
        </w:rPr>
        <w:t>(</w:t>
      </w:r>
      <w:r w:rsidR="004C7B3D">
        <w:rPr>
          <w:rFonts w:ascii="Arial Narrow" w:hAnsi="Arial Narrow"/>
          <w:sz w:val="24"/>
          <w:szCs w:val="24"/>
        </w:rPr>
        <w:t>dois</w:t>
      </w:r>
      <w:r w:rsidRPr="00F61993">
        <w:rPr>
          <w:rFonts w:ascii="Arial Narrow" w:hAnsi="Arial Narrow"/>
          <w:sz w:val="24"/>
          <w:szCs w:val="24"/>
        </w:rPr>
        <w:t>) dias, a contar da notificação da contratada, às suas custas, sem prejuízo da aplicação das penalidades.</w:t>
      </w:r>
    </w:p>
    <w:p w14:paraId="0091B860" w14:textId="77777777" w:rsidR="004C7B3D" w:rsidRDefault="00F61993" w:rsidP="005E1362">
      <w:pPr>
        <w:spacing w:line="240" w:lineRule="auto"/>
        <w:jc w:val="both"/>
        <w:rPr>
          <w:rFonts w:ascii="Arial Narrow" w:hAnsi="Arial Narrow"/>
          <w:sz w:val="24"/>
          <w:szCs w:val="24"/>
        </w:rPr>
      </w:pPr>
      <w:r w:rsidRPr="004C7B3D">
        <w:rPr>
          <w:rFonts w:ascii="Arial Narrow" w:hAnsi="Arial Narrow"/>
          <w:b/>
          <w:sz w:val="24"/>
          <w:szCs w:val="24"/>
        </w:rPr>
        <w:t xml:space="preserve"> 7. FORMA E CRITÉRIOS DE SELEÇÃO DO FORNECEDOR</w:t>
      </w:r>
      <w:r w:rsidRPr="00F61993">
        <w:rPr>
          <w:rFonts w:ascii="Arial Narrow" w:hAnsi="Arial Narrow"/>
          <w:sz w:val="24"/>
          <w:szCs w:val="24"/>
        </w:rPr>
        <w:t xml:space="preserve"> </w:t>
      </w:r>
    </w:p>
    <w:p w14:paraId="3F1FB4E5" w14:textId="09C6890F" w:rsidR="004C7B3D" w:rsidRPr="004C7B3D" w:rsidRDefault="004C7B3D" w:rsidP="005E1362">
      <w:pPr>
        <w:spacing w:line="240" w:lineRule="auto"/>
        <w:jc w:val="both"/>
        <w:rPr>
          <w:rFonts w:ascii="Arial Narrow" w:hAnsi="Arial Narrow"/>
          <w:sz w:val="24"/>
          <w:szCs w:val="24"/>
        </w:rPr>
      </w:pPr>
      <w:r w:rsidRPr="004C7B3D">
        <w:rPr>
          <w:rFonts w:ascii="Arial Narrow" w:hAnsi="Arial Narrow"/>
          <w:sz w:val="24"/>
          <w:szCs w:val="24"/>
        </w:rPr>
        <w:t>Para fins de habilitação, deverão comprovar os requisitos de habilitação listados acima, neste edital.</w:t>
      </w:r>
    </w:p>
    <w:p w14:paraId="731935B3" w14:textId="77777777" w:rsidR="004C7B3D" w:rsidRDefault="004C7B3D" w:rsidP="005E1362">
      <w:pPr>
        <w:spacing w:line="240" w:lineRule="auto"/>
        <w:jc w:val="both"/>
        <w:rPr>
          <w:rFonts w:ascii="Arial Narrow" w:hAnsi="Arial Narrow"/>
          <w:sz w:val="24"/>
          <w:szCs w:val="24"/>
        </w:rPr>
      </w:pPr>
      <w:r w:rsidRPr="004C7B3D">
        <w:rPr>
          <w:rFonts w:ascii="Arial Narrow" w:hAnsi="Arial Narrow"/>
          <w:b/>
          <w:sz w:val="24"/>
          <w:szCs w:val="24"/>
        </w:rPr>
        <w:t>8. ACOMPANHAMENTO E FISCALIZAÇÃO:</w:t>
      </w:r>
      <w:r w:rsidRPr="004C7B3D">
        <w:rPr>
          <w:rFonts w:ascii="Arial Narrow" w:hAnsi="Arial Narrow"/>
          <w:sz w:val="24"/>
          <w:szCs w:val="24"/>
        </w:rPr>
        <w:t xml:space="preserve"> </w:t>
      </w:r>
    </w:p>
    <w:p w14:paraId="6498DE62" w14:textId="77777777" w:rsidR="005E1362" w:rsidRPr="005E1362" w:rsidRDefault="005E1362" w:rsidP="005E1362">
      <w:pPr>
        <w:spacing w:line="360" w:lineRule="auto"/>
        <w:jc w:val="both"/>
        <w:rPr>
          <w:rFonts w:ascii="Arial Narrow" w:hAnsi="Arial Narrow"/>
          <w:b/>
          <w:sz w:val="24"/>
          <w:szCs w:val="24"/>
        </w:rPr>
      </w:pPr>
      <w:r w:rsidRPr="005E1362">
        <w:rPr>
          <w:rFonts w:ascii="Arial Narrow" w:hAnsi="Arial Narrow"/>
          <w:b/>
          <w:sz w:val="24"/>
          <w:szCs w:val="24"/>
        </w:rPr>
        <w:t>Gestor:</w:t>
      </w:r>
      <w:r w:rsidRPr="005E1362">
        <w:rPr>
          <w:rFonts w:ascii="Arial Narrow" w:hAnsi="Arial Narrow"/>
          <w:sz w:val="24"/>
          <w:szCs w:val="24"/>
        </w:rPr>
        <w:t xml:space="preserve"> Nome completo: </w:t>
      </w:r>
      <w:r w:rsidRPr="005E1362">
        <w:rPr>
          <w:b/>
          <w:bCs/>
          <w:color w:val="000000" w:themeColor="text1"/>
          <w:sz w:val="24"/>
          <w:szCs w:val="24"/>
        </w:rPr>
        <w:t>ADÉLIA ROCHA DA COSTA</w:t>
      </w:r>
      <w:r w:rsidRPr="005E1362">
        <w:rPr>
          <w:rFonts w:ascii="Arial Narrow" w:hAnsi="Arial Narrow"/>
          <w:sz w:val="24"/>
          <w:szCs w:val="24"/>
        </w:rPr>
        <w:t xml:space="preserve"> Cargo: Secretária Municipal de Educação</w:t>
      </w:r>
      <w:r w:rsidRPr="005E1362">
        <w:rPr>
          <w:rFonts w:ascii="Arial Narrow" w:hAnsi="Arial Narrow"/>
          <w:b/>
          <w:sz w:val="24"/>
          <w:szCs w:val="24"/>
        </w:rPr>
        <w:t xml:space="preserve"> </w:t>
      </w:r>
    </w:p>
    <w:p w14:paraId="386A645C" w14:textId="579841F2" w:rsidR="005E1362" w:rsidRPr="005E1362" w:rsidRDefault="005E1362" w:rsidP="005E1362">
      <w:pPr>
        <w:spacing w:line="360" w:lineRule="auto"/>
        <w:jc w:val="both"/>
        <w:rPr>
          <w:rFonts w:ascii="Arial Narrow" w:hAnsi="Arial Narrow"/>
          <w:sz w:val="24"/>
          <w:szCs w:val="24"/>
        </w:rPr>
      </w:pPr>
      <w:r w:rsidRPr="005E1362">
        <w:rPr>
          <w:rFonts w:ascii="Arial Narrow" w:hAnsi="Arial Narrow"/>
          <w:b/>
          <w:sz w:val="24"/>
          <w:szCs w:val="24"/>
        </w:rPr>
        <w:lastRenderedPageBreak/>
        <w:t>Fiscal:</w:t>
      </w:r>
      <w:r w:rsidRPr="005E1362">
        <w:rPr>
          <w:rFonts w:ascii="Arial Narrow" w:hAnsi="Arial Narrow"/>
          <w:sz w:val="24"/>
          <w:szCs w:val="24"/>
        </w:rPr>
        <w:t xml:space="preserve"> Nome completo: Yolanda Pereira da Silva. Cargo: Nutricionista. </w:t>
      </w:r>
    </w:p>
    <w:p w14:paraId="5DBAFABC" w14:textId="7588B670" w:rsidR="004C7B3D" w:rsidRDefault="009733EC" w:rsidP="005E1362">
      <w:pPr>
        <w:spacing w:line="240" w:lineRule="auto"/>
        <w:jc w:val="both"/>
        <w:rPr>
          <w:rFonts w:ascii="Arial Narrow" w:hAnsi="Arial Narrow"/>
          <w:sz w:val="24"/>
          <w:szCs w:val="24"/>
        </w:rPr>
      </w:pPr>
      <w:r>
        <w:rPr>
          <w:rFonts w:ascii="Arial Narrow" w:hAnsi="Arial Narrow"/>
          <w:sz w:val="24"/>
          <w:szCs w:val="24"/>
        </w:rPr>
        <w:t xml:space="preserve">Campo Azul-MG, 28 de abril de 2025. </w:t>
      </w:r>
    </w:p>
    <w:p w14:paraId="7C10A67C" w14:textId="77777777" w:rsidR="009733EC" w:rsidRDefault="009733EC" w:rsidP="005E1362">
      <w:pPr>
        <w:spacing w:line="240" w:lineRule="auto"/>
        <w:jc w:val="both"/>
        <w:rPr>
          <w:rFonts w:ascii="Arial Narrow" w:hAnsi="Arial Narrow"/>
          <w:sz w:val="24"/>
          <w:szCs w:val="24"/>
        </w:rPr>
      </w:pPr>
    </w:p>
    <w:p w14:paraId="369AB630" w14:textId="4A997454" w:rsidR="009733EC" w:rsidRDefault="009733EC" w:rsidP="005E1362">
      <w:pPr>
        <w:spacing w:line="240" w:lineRule="auto"/>
        <w:jc w:val="center"/>
        <w:rPr>
          <w:rFonts w:ascii="Arial Narrow" w:hAnsi="Arial Narrow"/>
          <w:sz w:val="24"/>
          <w:szCs w:val="24"/>
        </w:rPr>
      </w:pPr>
      <w:r w:rsidRPr="005964C7">
        <w:rPr>
          <w:rFonts w:ascii="Times New Roman" w:hAnsi="Times New Roman" w:cs="Times New Roman"/>
          <w:b/>
          <w:bCs/>
          <w:color w:val="000000" w:themeColor="text1"/>
          <w:sz w:val="24"/>
          <w:szCs w:val="24"/>
        </w:rPr>
        <w:t>ADÉLIA ROCHA DA COSTA</w:t>
      </w:r>
    </w:p>
    <w:p w14:paraId="6203A389" w14:textId="30382F06" w:rsidR="005E1362" w:rsidRDefault="009733EC" w:rsidP="005E1362">
      <w:pPr>
        <w:spacing w:line="240" w:lineRule="auto"/>
        <w:jc w:val="center"/>
        <w:rPr>
          <w:rFonts w:ascii="Arial Narrow" w:hAnsi="Arial Narrow"/>
          <w:sz w:val="24"/>
          <w:szCs w:val="24"/>
        </w:rPr>
      </w:pPr>
      <w:r w:rsidRPr="004C7B3D">
        <w:rPr>
          <w:rFonts w:ascii="Arial Narrow" w:hAnsi="Arial Narrow"/>
          <w:sz w:val="24"/>
          <w:szCs w:val="24"/>
        </w:rPr>
        <w:t>Secretária Municipal de Educação</w:t>
      </w:r>
    </w:p>
    <w:p w14:paraId="7670D93C" w14:textId="77777777" w:rsidR="005E1362" w:rsidRDefault="005E1362">
      <w:pPr>
        <w:rPr>
          <w:rFonts w:ascii="Arial Narrow" w:hAnsi="Arial Narrow"/>
          <w:sz w:val="24"/>
          <w:szCs w:val="24"/>
        </w:rPr>
      </w:pPr>
      <w:r>
        <w:rPr>
          <w:rFonts w:ascii="Arial Narrow" w:hAnsi="Arial Narrow"/>
          <w:sz w:val="24"/>
          <w:szCs w:val="24"/>
        </w:rPr>
        <w:br w:type="page"/>
      </w:r>
    </w:p>
    <w:p w14:paraId="25C5CC37" w14:textId="77777777" w:rsidR="009733EC" w:rsidRDefault="009733EC" w:rsidP="005E1362">
      <w:pPr>
        <w:spacing w:line="240" w:lineRule="auto"/>
        <w:jc w:val="center"/>
        <w:rPr>
          <w:rFonts w:ascii="Arial Narrow" w:hAnsi="Arial Narrow"/>
          <w:sz w:val="24"/>
          <w:szCs w:val="24"/>
        </w:rPr>
      </w:pPr>
    </w:p>
    <w:p w14:paraId="69D8D992" w14:textId="56836370" w:rsidR="004C7B3D" w:rsidRPr="00E44629" w:rsidRDefault="004C7B3D" w:rsidP="005E1362">
      <w:pPr>
        <w:spacing w:line="240" w:lineRule="auto"/>
        <w:jc w:val="center"/>
        <w:rPr>
          <w:rFonts w:ascii="Arial Narrow" w:hAnsi="Arial Narrow"/>
          <w:b/>
          <w:sz w:val="24"/>
          <w:szCs w:val="24"/>
        </w:rPr>
      </w:pPr>
    </w:p>
    <w:p w14:paraId="0CE4E62D" w14:textId="77777777" w:rsidR="00E44629" w:rsidRDefault="00E44629" w:rsidP="005E1362">
      <w:pPr>
        <w:spacing w:line="240" w:lineRule="auto"/>
        <w:jc w:val="center"/>
        <w:rPr>
          <w:rFonts w:ascii="Arial Narrow" w:hAnsi="Arial Narrow"/>
          <w:b/>
          <w:sz w:val="24"/>
          <w:szCs w:val="24"/>
        </w:rPr>
      </w:pPr>
      <w:r w:rsidRPr="00E44629">
        <w:rPr>
          <w:rFonts w:ascii="Arial Narrow" w:hAnsi="Arial Narrow"/>
          <w:b/>
          <w:sz w:val="24"/>
          <w:szCs w:val="24"/>
        </w:rPr>
        <w:t>ANEXO I</w:t>
      </w:r>
      <w:r w:rsidR="00F61993" w:rsidRPr="00E44629">
        <w:rPr>
          <w:rFonts w:ascii="Arial Narrow" w:hAnsi="Arial Narrow"/>
          <w:b/>
          <w:sz w:val="24"/>
          <w:szCs w:val="24"/>
        </w:rPr>
        <w:t>I DECLARAÇÃO DE PRODUÇÃO PRÓPRIA DO AGRICULTOR FAMILIAR PARA BENEFICIÁRIOS FORNECEDORES (FORNECEDOR INDIVIDUAL) CHAMADA PÚBLICA</w:t>
      </w:r>
    </w:p>
    <w:p w14:paraId="2BCEB4AE" w14:textId="061D2367" w:rsidR="00E44629" w:rsidRPr="00E44629" w:rsidRDefault="00F61993" w:rsidP="005E1362">
      <w:pPr>
        <w:spacing w:line="240" w:lineRule="auto"/>
        <w:jc w:val="center"/>
        <w:rPr>
          <w:rFonts w:ascii="Arial Narrow" w:hAnsi="Arial Narrow"/>
          <w:b/>
          <w:sz w:val="24"/>
          <w:szCs w:val="24"/>
        </w:rPr>
      </w:pPr>
      <w:r w:rsidRPr="00E44629">
        <w:rPr>
          <w:rFonts w:ascii="Arial Narrow" w:hAnsi="Arial Narrow"/>
          <w:b/>
          <w:sz w:val="24"/>
          <w:szCs w:val="24"/>
        </w:rPr>
        <w:t xml:space="preserve">Nº </w:t>
      </w:r>
      <w:r w:rsidR="005E1362" w:rsidRPr="00E44629">
        <w:rPr>
          <w:rFonts w:ascii="Arial Narrow" w:hAnsi="Arial Narrow"/>
          <w:b/>
          <w:sz w:val="24"/>
          <w:szCs w:val="24"/>
        </w:rPr>
        <w:t>(01</w:t>
      </w:r>
      <w:r w:rsidR="00E44629" w:rsidRPr="00E44629">
        <w:rPr>
          <w:rFonts w:ascii="Arial Narrow" w:hAnsi="Arial Narrow"/>
          <w:b/>
          <w:sz w:val="24"/>
          <w:szCs w:val="24"/>
        </w:rPr>
        <w:t>-2025</w:t>
      </w:r>
      <w:r w:rsidRPr="00E44629">
        <w:rPr>
          <w:rFonts w:ascii="Arial Narrow" w:hAnsi="Arial Narrow"/>
          <w:b/>
          <w:sz w:val="24"/>
          <w:szCs w:val="24"/>
        </w:rPr>
        <w:t>)</w:t>
      </w:r>
    </w:p>
    <w:p w14:paraId="57809A61" w14:textId="77777777" w:rsidR="00E44629"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Eu, _______, CPF nº e DAP ou CAF nº, declaro, para fins de participação na modalidade Compra Institucional, do Programa de Aquisição de Alimentos, que os gêneros alimentícios relacionados na proposta de venda em meu nome são oriundos de produção própria. </w:t>
      </w:r>
    </w:p>
    <w:p w14:paraId="504B5B57" w14:textId="77777777" w:rsidR="005E1362" w:rsidRDefault="005E1362" w:rsidP="005E1362">
      <w:pPr>
        <w:spacing w:line="240" w:lineRule="auto"/>
        <w:jc w:val="both"/>
        <w:rPr>
          <w:rFonts w:ascii="Arial Narrow" w:hAnsi="Arial Narrow"/>
          <w:sz w:val="24"/>
          <w:szCs w:val="24"/>
        </w:rPr>
      </w:pPr>
    </w:p>
    <w:p w14:paraId="4FC5DC77" w14:textId="7BAF4F87" w:rsidR="00E44629"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Local e assinatura </w:t>
      </w:r>
    </w:p>
    <w:p w14:paraId="0DA0FE13" w14:textId="77777777" w:rsidR="005E1362" w:rsidRDefault="005E1362" w:rsidP="005E1362">
      <w:pPr>
        <w:spacing w:line="240" w:lineRule="auto"/>
        <w:jc w:val="both"/>
        <w:rPr>
          <w:rFonts w:ascii="Arial Narrow" w:hAnsi="Arial Narrow"/>
          <w:sz w:val="24"/>
          <w:szCs w:val="24"/>
        </w:rPr>
      </w:pPr>
    </w:p>
    <w:p w14:paraId="743FD7EB" w14:textId="77777777" w:rsidR="005E1362" w:rsidRDefault="005E1362" w:rsidP="005E1362">
      <w:pPr>
        <w:spacing w:line="240" w:lineRule="auto"/>
        <w:jc w:val="both"/>
        <w:rPr>
          <w:rFonts w:ascii="Arial Narrow" w:hAnsi="Arial Narrow"/>
          <w:sz w:val="24"/>
          <w:szCs w:val="24"/>
        </w:rPr>
      </w:pPr>
    </w:p>
    <w:p w14:paraId="4175010B" w14:textId="77777777" w:rsidR="00E44629" w:rsidRDefault="00F61993" w:rsidP="005E1362">
      <w:pPr>
        <w:spacing w:line="240" w:lineRule="auto"/>
        <w:jc w:val="both"/>
        <w:rPr>
          <w:rFonts w:ascii="Arial Narrow" w:hAnsi="Arial Narrow"/>
          <w:b/>
          <w:sz w:val="24"/>
          <w:szCs w:val="24"/>
        </w:rPr>
      </w:pPr>
      <w:r w:rsidRPr="00E44629">
        <w:rPr>
          <w:rFonts w:ascii="Arial Narrow" w:hAnsi="Arial Narrow"/>
          <w:b/>
          <w:sz w:val="24"/>
          <w:szCs w:val="24"/>
        </w:rPr>
        <w:t>ANEXO I</w:t>
      </w:r>
      <w:r w:rsidR="00E44629" w:rsidRPr="00E44629">
        <w:rPr>
          <w:rFonts w:ascii="Arial Narrow" w:hAnsi="Arial Narrow"/>
          <w:b/>
          <w:sz w:val="24"/>
          <w:szCs w:val="24"/>
        </w:rPr>
        <w:t>II</w:t>
      </w:r>
      <w:r w:rsidRPr="00E44629">
        <w:rPr>
          <w:rFonts w:ascii="Arial Narrow" w:hAnsi="Arial Narrow"/>
          <w:b/>
          <w:sz w:val="24"/>
          <w:szCs w:val="24"/>
        </w:rPr>
        <w:t xml:space="preserve"> DECLARAÇÃO DE PRODUÇÃO PRÓPRIA DO AGRICULTOR FAMILIAR PARA ORGANIZAÇÕES FORMAIS FORNECEDORAS CHAMADA PÚBLICA Nº </w:t>
      </w:r>
      <w:r w:rsidR="00E44629" w:rsidRPr="00E44629">
        <w:rPr>
          <w:rFonts w:ascii="Arial Narrow" w:hAnsi="Arial Narrow"/>
          <w:b/>
          <w:sz w:val="24"/>
          <w:szCs w:val="24"/>
        </w:rPr>
        <w:t>01/2025</w:t>
      </w:r>
    </w:p>
    <w:p w14:paraId="26E3D64D" w14:textId="77777777" w:rsidR="005E1362" w:rsidRPr="00E44629" w:rsidRDefault="005E1362" w:rsidP="005E1362">
      <w:pPr>
        <w:spacing w:line="240" w:lineRule="auto"/>
        <w:jc w:val="both"/>
        <w:rPr>
          <w:rFonts w:ascii="Arial Narrow" w:hAnsi="Arial Narrow"/>
          <w:b/>
          <w:sz w:val="24"/>
          <w:szCs w:val="24"/>
        </w:rPr>
      </w:pPr>
    </w:p>
    <w:p w14:paraId="48314AF4" w14:textId="77777777" w:rsidR="00266480"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Eu, ___ representante da Cooperativa/Associação, com CNPJ nº e DAP ou CAF Jurídica nº declaro, para fins de participação na modalidade Compra Institucional, do Programa de Aquisição de Alimentos, que os gêneros alimentícios relacionados na proposta de venda são oriundos de produção dos cooperados/associados que possuem DAP ou CAF e compõem esta cooperativa/associação.</w:t>
      </w:r>
    </w:p>
    <w:p w14:paraId="7F8062CA" w14:textId="3B2D3B95" w:rsidR="00266480"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Local e Assinatura </w:t>
      </w:r>
    </w:p>
    <w:p w14:paraId="09BD541B" w14:textId="68AD8BD6" w:rsidR="00266480" w:rsidRDefault="00F61993" w:rsidP="005E1362">
      <w:pPr>
        <w:spacing w:line="240" w:lineRule="auto"/>
        <w:jc w:val="both"/>
        <w:rPr>
          <w:rFonts w:ascii="Arial Narrow" w:hAnsi="Arial Narrow"/>
          <w:b/>
          <w:sz w:val="24"/>
          <w:szCs w:val="24"/>
        </w:rPr>
      </w:pPr>
      <w:r w:rsidRPr="00266480">
        <w:rPr>
          <w:rFonts w:ascii="Arial Narrow" w:hAnsi="Arial Narrow"/>
          <w:b/>
          <w:sz w:val="24"/>
          <w:szCs w:val="24"/>
        </w:rPr>
        <w:lastRenderedPageBreak/>
        <w:t xml:space="preserve">ANEXO </w:t>
      </w:r>
      <w:r w:rsidR="00266480">
        <w:rPr>
          <w:rFonts w:ascii="Arial Narrow" w:hAnsi="Arial Narrow"/>
          <w:b/>
          <w:sz w:val="24"/>
          <w:szCs w:val="24"/>
        </w:rPr>
        <w:t>I</w:t>
      </w:r>
      <w:r w:rsidRPr="00266480">
        <w:rPr>
          <w:rFonts w:ascii="Arial Narrow" w:hAnsi="Arial Narrow"/>
          <w:b/>
          <w:sz w:val="24"/>
          <w:szCs w:val="24"/>
        </w:rPr>
        <w:t xml:space="preserve">V DECLARAÇÃO DE PRODUÇÃO PRÓPRIA DO AGRICULTOR FAMILIAR PARA </w:t>
      </w:r>
      <w:r w:rsidR="00266480">
        <w:rPr>
          <w:rFonts w:ascii="Arial Narrow" w:hAnsi="Arial Narrow"/>
          <w:b/>
          <w:sz w:val="24"/>
          <w:szCs w:val="24"/>
        </w:rPr>
        <w:t>D</w:t>
      </w:r>
      <w:r w:rsidRPr="00266480">
        <w:rPr>
          <w:rFonts w:ascii="Arial Narrow" w:hAnsi="Arial Narrow"/>
          <w:b/>
          <w:sz w:val="24"/>
          <w:szCs w:val="24"/>
        </w:rPr>
        <w:t>EMAIS GRUPOS FORNECEDORES CHAMADA PÚBLICA Nº</w:t>
      </w:r>
      <w:r w:rsidR="00266480">
        <w:rPr>
          <w:rFonts w:ascii="Arial Narrow" w:hAnsi="Arial Narrow"/>
          <w:b/>
          <w:sz w:val="24"/>
          <w:szCs w:val="24"/>
        </w:rPr>
        <w:t xml:space="preserve"> 01/2025</w:t>
      </w:r>
    </w:p>
    <w:p w14:paraId="75FBF3F1" w14:textId="77777777" w:rsidR="005E1362" w:rsidRDefault="005E1362" w:rsidP="005E1362">
      <w:pPr>
        <w:spacing w:line="240" w:lineRule="auto"/>
        <w:jc w:val="both"/>
        <w:rPr>
          <w:rFonts w:ascii="Arial Narrow" w:hAnsi="Arial Narrow"/>
          <w:b/>
          <w:sz w:val="24"/>
          <w:szCs w:val="24"/>
        </w:rPr>
      </w:pPr>
    </w:p>
    <w:p w14:paraId="5DCA4E7F" w14:textId="77777777" w:rsidR="005E1362" w:rsidRDefault="005E1362" w:rsidP="005E1362">
      <w:pPr>
        <w:spacing w:line="240" w:lineRule="auto"/>
        <w:jc w:val="both"/>
        <w:rPr>
          <w:rFonts w:ascii="Arial Narrow" w:hAnsi="Arial Narrow"/>
          <w:b/>
          <w:sz w:val="24"/>
          <w:szCs w:val="24"/>
        </w:rPr>
      </w:pPr>
    </w:p>
    <w:p w14:paraId="35325859" w14:textId="77777777" w:rsidR="005E1362" w:rsidRDefault="005E1362" w:rsidP="005E1362">
      <w:pPr>
        <w:spacing w:line="240" w:lineRule="auto"/>
        <w:jc w:val="both"/>
        <w:rPr>
          <w:rFonts w:ascii="Arial Narrow" w:hAnsi="Arial Narrow"/>
          <w:sz w:val="24"/>
          <w:szCs w:val="24"/>
        </w:rPr>
      </w:pPr>
    </w:p>
    <w:p w14:paraId="5153A79B" w14:textId="77777777" w:rsidR="00266480"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w:t>
      </w:r>
      <w:proofErr w:type="gramStart"/>
      <w:r w:rsidRPr="00F61993">
        <w:rPr>
          <w:rFonts w:ascii="Arial Narrow" w:hAnsi="Arial Narrow"/>
          <w:sz w:val="24"/>
          <w:szCs w:val="24"/>
        </w:rPr>
        <w:t>( )</w:t>
      </w:r>
      <w:proofErr w:type="gramEnd"/>
      <w:r w:rsidRPr="00F61993">
        <w:rPr>
          <w:rFonts w:ascii="Arial Narrow" w:hAnsi="Arial Narrow"/>
          <w:sz w:val="24"/>
          <w:szCs w:val="24"/>
        </w:rPr>
        <w:t xml:space="preserve"> Eu, ___ representante do grupo fornecedor, com CPF nº e DAP n° declaro, para fins de participação na modalidade Compra Institucional, do Programa de Aquisição de Alimentos, que os gêneros alimentícios relacionados na proposta de venda são oriundos de produção dos agricultores listados na proposta de venda, que possuem DAP física.</w:t>
      </w:r>
    </w:p>
    <w:p w14:paraId="67740B9F" w14:textId="77777777" w:rsidR="005E1362" w:rsidRDefault="005E1362" w:rsidP="005E1362">
      <w:pPr>
        <w:spacing w:line="240" w:lineRule="auto"/>
        <w:jc w:val="both"/>
        <w:rPr>
          <w:rFonts w:ascii="Arial Narrow" w:hAnsi="Arial Narrow"/>
          <w:sz w:val="24"/>
          <w:szCs w:val="24"/>
        </w:rPr>
      </w:pPr>
    </w:p>
    <w:p w14:paraId="69EEC2ED" w14:textId="77777777" w:rsidR="005E1362" w:rsidRDefault="005E1362" w:rsidP="005E1362">
      <w:pPr>
        <w:spacing w:line="240" w:lineRule="auto"/>
        <w:jc w:val="both"/>
        <w:rPr>
          <w:rFonts w:ascii="Arial Narrow" w:hAnsi="Arial Narrow"/>
          <w:sz w:val="24"/>
          <w:szCs w:val="24"/>
        </w:rPr>
      </w:pPr>
    </w:p>
    <w:p w14:paraId="2D8C9515" w14:textId="1151D568" w:rsidR="00266480"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Local e Assinatura </w:t>
      </w:r>
    </w:p>
    <w:p w14:paraId="0744779E" w14:textId="77777777" w:rsidR="00266480" w:rsidRDefault="00266480" w:rsidP="005E1362">
      <w:pPr>
        <w:spacing w:line="240" w:lineRule="auto"/>
        <w:rPr>
          <w:rFonts w:ascii="Arial Narrow" w:hAnsi="Arial Narrow"/>
          <w:sz w:val="24"/>
          <w:szCs w:val="24"/>
        </w:rPr>
      </w:pPr>
      <w:r>
        <w:rPr>
          <w:rFonts w:ascii="Arial Narrow" w:hAnsi="Arial Narrow"/>
          <w:sz w:val="24"/>
          <w:szCs w:val="24"/>
        </w:rPr>
        <w:br w:type="page"/>
      </w:r>
    </w:p>
    <w:p w14:paraId="60538350" w14:textId="07B8FB15" w:rsidR="00266480" w:rsidRDefault="00F61993" w:rsidP="005E1362">
      <w:pPr>
        <w:spacing w:line="240" w:lineRule="auto"/>
        <w:jc w:val="center"/>
        <w:rPr>
          <w:rFonts w:ascii="Arial Narrow" w:hAnsi="Arial Narrow"/>
          <w:sz w:val="24"/>
          <w:szCs w:val="24"/>
        </w:rPr>
      </w:pPr>
      <w:r w:rsidRPr="00266480">
        <w:rPr>
          <w:rFonts w:ascii="Arial Narrow" w:hAnsi="Arial Narrow"/>
          <w:b/>
          <w:sz w:val="24"/>
          <w:szCs w:val="24"/>
        </w:rPr>
        <w:lastRenderedPageBreak/>
        <w:t xml:space="preserve">ANEXO V </w:t>
      </w:r>
      <w:r w:rsidR="00266480">
        <w:rPr>
          <w:rFonts w:ascii="Arial Narrow" w:hAnsi="Arial Narrow"/>
          <w:b/>
          <w:sz w:val="24"/>
          <w:szCs w:val="24"/>
        </w:rPr>
        <w:t xml:space="preserve">MINUTA DE </w:t>
      </w:r>
      <w:r w:rsidRPr="00266480">
        <w:rPr>
          <w:rFonts w:ascii="Arial Narrow" w:hAnsi="Arial Narrow"/>
          <w:b/>
          <w:sz w:val="24"/>
          <w:szCs w:val="24"/>
        </w:rPr>
        <w:t>CONTRATO DE AQUISIÇÃO DE GÊNEROS ALIMENTÍCIOS DA AGRICULTURA FAMILIAR</w:t>
      </w:r>
    </w:p>
    <w:p w14:paraId="29EE80D5" w14:textId="77777777" w:rsidR="00266480" w:rsidRDefault="00266480" w:rsidP="005E1362">
      <w:pPr>
        <w:spacing w:line="240" w:lineRule="auto"/>
        <w:jc w:val="both"/>
        <w:rPr>
          <w:rFonts w:ascii="Arial Narrow" w:hAnsi="Arial Narrow"/>
          <w:sz w:val="24"/>
          <w:szCs w:val="24"/>
        </w:rPr>
      </w:pPr>
    </w:p>
    <w:p w14:paraId="3DD133D6" w14:textId="77777777" w:rsidR="00266480" w:rsidRDefault="00266480" w:rsidP="005E1362">
      <w:pPr>
        <w:spacing w:line="240" w:lineRule="auto"/>
        <w:jc w:val="both"/>
        <w:rPr>
          <w:rFonts w:ascii="Arial Narrow" w:hAnsi="Arial Narrow"/>
          <w:sz w:val="24"/>
          <w:szCs w:val="24"/>
        </w:rPr>
      </w:pPr>
    </w:p>
    <w:p w14:paraId="314EA235" w14:textId="77777777" w:rsidR="00266480"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CONTRATO ADMINISTRATIVO Nº </w:t>
      </w:r>
    </w:p>
    <w:p w14:paraId="2A4B1910" w14:textId="77777777" w:rsidR="00266480" w:rsidRPr="0000619C" w:rsidRDefault="00266480" w:rsidP="005E1362">
      <w:pPr>
        <w:spacing w:line="240" w:lineRule="auto"/>
        <w:jc w:val="both"/>
        <w:rPr>
          <w:rFonts w:ascii="Arial Narrow" w:hAnsi="Arial Narrow"/>
          <w:sz w:val="24"/>
          <w:szCs w:val="24"/>
        </w:rPr>
      </w:pPr>
    </w:p>
    <w:p w14:paraId="53C871F8" w14:textId="40532A7A" w:rsidR="0000619C" w:rsidRDefault="0000619C" w:rsidP="005E1362">
      <w:pPr>
        <w:spacing w:line="240" w:lineRule="auto"/>
        <w:jc w:val="both"/>
        <w:rPr>
          <w:rFonts w:ascii="Arial Narrow" w:hAnsi="Arial Narrow"/>
          <w:sz w:val="24"/>
          <w:szCs w:val="24"/>
        </w:rPr>
      </w:pPr>
      <w:r w:rsidRPr="0000619C">
        <w:rPr>
          <w:rFonts w:ascii="Arial Narrow" w:hAnsi="Arial Narrow"/>
          <w:b/>
          <w:sz w:val="24"/>
          <w:szCs w:val="24"/>
        </w:rPr>
        <w:t>O MUNICÍPIO DE CAMPO AZUL/MG</w:t>
      </w:r>
      <w:r w:rsidRPr="0000619C">
        <w:rPr>
          <w:rFonts w:ascii="Arial Narrow" w:hAnsi="Arial Narrow"/>
          <w:sz w:val="24"/>
          <w:szCs w:val="24"/>
        </w:rPr>
        <w:t>,</w:t>
      </w:r>
      <w:r w:rsidRPr="008921DE">
        <w:rPr>
          <w:rFonts w:ascii="Arial Narrow" w:hAnsi="Arial Narrow"/>
        </w:rPr>
        <w:t xml:space="preserve"> </w:t>
      </w:r>
      <w:r w:rsidRPr="0000619C">
        <w:rPr>
          <w:rFonts w:ascii="Arial Narrow" w:hAnsi="Arial Narrow"/>
          <w:sz w:val="24"/>
          <w:szCs w:val="24"/>
        </w:rPr>
        <w:t>com sede na Av. João Antônio de Almeida, 517 – Centro – Campo Azul/MG, inscrita no CNPJ sob o nº 01.612.551/0001-79, na pessoa de seu Prefeito Municipal, Sr. Arnaldo Alves Oliveira, CPF 920.370.386-15</w:t>
      </w:r>
      <w:r w:rsidR="00F61993" w:rsidRPr="0000619C">
        <w:rPr>
          <w:rFonts w:ascii="Arial Narrow" w:hAnsi="Arial Narrow"/>
          <w:sz w:val="24"/>
          <w:szCs w:val="24"/>
        </w:rPr>
        <w:t xml:space="preserve">, </w:t>
      </w:r>
      <w:r w:rsidR="00F61993" w:rsidRPr="00F61993">
        <w:rPr>
          <w:rFonts w:ascii="Arial Narrow" w:hAnsi="Arial Narrow"/>
          <w:sz w:val="24"/>
          <w:szCs w:val="24"/>
        </w:rPr>
        <w:t>doravante denominado CONTRATANTE, e por outro lado (nome do grupo formal ou agricultor individual ou grupo coletivo) com sede à , n.º , em /UF, inscrita no CNPJ sob n.º , doravante denominado CONTRATADO, fundamentados nas disposições da Lei nº 14.133, de 01 de abril de 2021, da Resolução do Grupo Gestor do Programa de Aquisição de Alimentos Nº 8, de 2024, e tendo em vista o que consta na Chamada Pública nº</w:t>
      </w:r>
      <w:r>
        <w:rPr>
          <w:rFonts w:ascii="Arial Narrow" w:hAnsi="Arial Narrow"/>
          <w:sz w:val="24"/>
          <w:szCs w:val="24"/>
        </w:rPr>
        <w:t xml:space="preserve"> 01/2025</w:t>
      </w:r>
      <w:r w:rsidR="00F61993" w:rsidRPr="00F61993">
        <w:rPr>
          <w:rFonts w:ascii="Arial Narrow" w:hAnsi="Arial Narrow"/>
          <w:sz w:val="24"/>
          <w:szCs w:val="24"/>
        </w:rPr>
        <w:t xml:space="preserve">, resolvem celebrar o presente contrato mediante as cláusulas que seguem: </w:t>
      </w:r>
    </w:p>
    <w:p w14:paraId="443B5D5C" w14:textId="77777777" w:rsidR="00C5194D" w:rsidRDefault="00F61993" w:rsidP="005E1362">
      <w:pPr>
        <w:spacing w:line="240" w:lineRule="auto"/>
        <w:jc w:val="both"/>
        <w:rPr>
          <w:rFonts w:ascii="Arial Narrow" w:hAnsi="Arial Narrow"/>
          <w:sz w:val="24"/>
          <w:szCs w:val="24"/>
        </w:rPr>
      </w:pPr>
      <w:r w:rsidRPr="0000619C">
        <w:rPr>
          <w:rFonts w:ascii="Arial Narrow" w:hAnsi="Arial Narrow"/>
          <w:b/>
          <w:sz w:val="24"/>
          <w:szCs w:val="24"/>
        </w:rPr>
        <w:t>CLÁUSULA PRIMEIRA - DO OBJETO</w:t>
      </w:r>
      <w:r w:rsidRPr="00F61993">
        <w:rPr>
          <w:rFonts w:ascii="Arial Narrow" w:hAnsi="Arial Narrow"/>
          <w:sz w:val="24"/>
          <w:szCs w:val="24"/>
        </w:rPr>
        <w:t xml:space="preserve"> O objeto do presente instrumento é a aquisição de gêneros alimentícios da agricultura familiar, na modalidade Compra Institucional, para atendimento da demanda dos ó</w:t>
      </w:r>
      <w:r w:rsidR="0000619C">
        <w:rPr>
          <w:rFonts w:ascii="Arial Narrow" w:hAnsi="Arial Narrow"/>
          <w:sz w:val="24"/>
          <w:szCs w:val="24"/>
        </w:rPr>
        <w:t xml:space="preserve">rgãos da administração pública </w:t>
      </w:r>
      <w:r w:rsidRPr="00F61993">
        <w:rPr>
          <w:rFonts w:ascii="Arial Narrow" w:hAnsi="Arial Narrow"/>
          <w:sz w:val="24"/>
          <w:szCs w:val="24"/>
        </w:rPr>
        <w:t xml:space="preserve">municipal, de acordo com o edital da Chamada Pública n.º </w:t>
      </w:r>
      <w:r w:rsidR="0000619C">
        <w:rPr>
          <w:rFonts w:ascii="Arial Narrow" w:hAnsi="Arial Narrow"/>
          <w:sz w:val="24"/>
          <w:szCs w:val="24"/>
        </w:rPr>
        <w:t>01/2025</w:t>
      </w:r>
      <w:r w:rsidRPr="00F61993">
        <w:rPr>
          <w:rFonts w:ascii="Arial Narrow" w:hAnsi="Arial Narrow"/>
          <w:sz w:val="24"/>
          <w:szCs w:val="24"/>
        </w:rPr>
        <w:t xml:space="preserve"> o qual é parte integrante do presente contrato, independentemente de anexação ou transcrição. </w:t>
      </w:r>
    </w:p>
    <w:p w14:paraId="329128A0" w14:textId="77777777" w:rsidR="00C5194D" w:rsidRDefault="00C5194D" w:rsidP="005E1362">
      <w:pPr>
        <w:spacing w:line="240" w:lineRule="auto"/>
        <w:jc w:val="both"/>
        <w:rPr>
          <w:rFonts w:ascii="Arial Narrow" w:hAnsi="Arial Narrow"/>
          <w:sz w:val="24"/>
          <w:szCs w:val="24"/>
        </w:rPr>
      </w:pPr>
    </w:p>
    <w:p w14:paraId="05D03D79"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SEGUNDA - VIGÊNCIA</w:t>
      </w:r>
      <w:r w:rsidRPr="00F61993">
        <w:rPr>
          <w:rFonts w:ascii="Arial Narrow" w:hAnsi="Arial Narrow"/>
          <w:sz w:val="24"/>
          <w:szCs w:val="24"/>
        </w:rPr>
        <w:t xml:space="preserve"> O prazo de vigência da contratação é de até XXX (prazo por extenso) dias, contados a partir da data de assinatura do contrato ou da data de recebimento de instrumento equivalente (Nota de Empenho), sendo prorrogável nos termos do artigo 105 da Lei n° 14.133/2021. </w:t>
      </w:r>
    </w:p>
    <w:p w14:paraId="58A8C34E"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TERCEIRA O CONTRATADO</w:t>
      </w:r>
      <w:r w:rsidRPr="00F61993">
        <w:rPr>
          <w:rFonts w:ascii="Arial Narrow" w:hAnsi="Arial Narrow"/>
          <w:sz w:val="24"/>
          <w:szCs w:val="24"/>
        </w:rPr>
        <w:t xml:space="preserve"> se compromete a fornecer os gêneros alimentícios da agricultura familiar ao CONTRATANTE conforme descrito na Proposta de Venda de gêneros alimentícios da agricultura familiar, parte integrante deste Instrumento. </w:t>
      </w:r>
    </w:p>
    <w:p w14:paraId="093FC45D" w14:textId="753A3480" w:rsidR="00F61993" w:rsidRPr="00F61993" w:rsidRDefault="00C5194D" w:rsidP="005E1362">
      <w:pPr>
        <w:spacing w:line="240" w:lineRule="auto"/>
        <w:jc w:val="both"/>
        <w:rPr>
          <w:rFonts w:ascii="Arial Narrow" w:hAnsi="Arial Narrow"/>
          <w:sz w:val="24"/>
          <w:szCs w:val="24"/>
        </w:rPr>
      </w:pPr>
      <w:r>
        <w:rPr>
          <w:rFonts w:ascii="Arial Narrow" w:hAnsi="Arial Narrow"/>
          <w:sz w:val="24"/>
          <w:szCs w:val="24"/>
        </w:rPr>
        <w:t>Discriminação do objeto</w:t>
      </w:r>
      <w:proofErr w:type="gramStart"/>
      <w:r>
        <w:rPr>
          <w:rFonts w:ascii="Arial Narrow" w:hAnsi="Arial Narrow"/>
          <w:sz w:val="24"/>
          <w:szCs w:val="24"/>
        </w:rPr>
        <w:t>: .</w:t>
      </w:r>
      <w:proofErr w:type="gramEnd"/>
      <w:r>
        <w:rPr>
          <w:rFonts w:ascii="Arial Narrow" w:hAnsi="Arial Narrow"/>
          <w:sz w:val="24"/>
          <w:szCs w:val="24"/>
        </w:rPr>
        <w:t xml:space="preserve"> </w:t>
      </w:r>
      <w:proofErr w:type="gramStart"/>
      <w:r w:rsidR="00F61993" w:rsidRPr="00F61993">
        <w:rPr>
          <w:rFonts w:ascii="Arial Narrow" w:hAnsi="Arial Narrow"/>
          <w:sz w:val="24"/>
          <w:szCs w:val="24"/>
        </w:rPr>
        <w:t>ITEM .DESCRIÇÃO</w:t>
      </w:r>
      <w:proofErr w:type="gramEnd"/>
      <w:r w:rsidR="00F61993" w:rsidRPr="00F61993">
        <w:rPr>
          <w:rFonts w:ascii="Arial Narrow" w:hAnsi="Arial Narrow"/>
          <w:sz w:val="24"/>
          <w:szCs w:val="24"/>
        </w:rPr>
        <w:t xml:space="preserve">/ ESPECIFICAÇÃO .UNIDADE DE MEDIDA .Q U A N T I DA D E .V A LO R </w:t>
      </w:r>
    </w:p>
    <w:p w14:paraId="197F71E6" w14:textId="77777777" w:rsidR="00F61993" w:rsidRPr="00F61993" w:rsidRDefault="00F61993" w:rsidP="005E1362">
      <w:pPr>
        <w:spacing w:line="240" w:lineRule="auto"/>
        <w:jc w:val="both"/>
        <w:rPr>
          <w:rFonts w:ascii="Arial Narrow" w:hAnsi="Arial Narrow"/>
          <w:sz w:val="24"/>
          <w:szCs w:val="24"/>
        </w:rPr>
      </w:pPr>
    </w:p>
    <w:p w14:paraId="54FD05F7"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QUARTA</w:t>
      </w:r>
      <w:r w:rsidRPr="00F61993">
        <w:rPr>
          <w:rFonts w:ascii="Arial Narrow" w:hAnsi="Arial Narrow"/>
          <w:sz w:val="24"/>
          <w:szCs w:val="24"/>
        </w:rPr>
        <w:t xml:space="preserve"> 1. O limite individual de venda de gêneros alimentícios da agricultura familiar é de até R$ 30.000,00 por Declaração de Aptidão ao PRONAF - DAP ou Cadastro Nacional da Agricultura Familiar - CAF, por ano civil, referente à sua produção, conforme a legislação do Programa de Aquisição de Alimentos - modalidade Compra Institucional. </w:t>
      </w:r>
    </w:p>
    <w:p w14:paraId="24E3AEA9"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1. O limite de venda da organização fornecedora por órgão comprador deverá respeitar o valor máximo de até R$ 6.000.000,00, por Declaração de Aptidão ao Pronaf - DAP ou CAF Pessoa Jurídica, respeitados os limites por unidade familiar. </w:t>
      </w:r>
    </w:p>
    <w:p w14:paraId="03855979"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QUINTA</w:t>
      </w:r>
      <w:r w:rsidRPr="00F61993">
        <w:rPr>
          <w:rFonts w:ascii="Arial Narrow" w:hAnsi="Arial Narrow"/>
          <w:sz w:val="24"/>
          <w:szCs w:val="24"/>
        </w:rPr>
        <w:t xml:space="preserve"> As despesas decorrentes desta contratação estão programadas em dotação orçamentária própria, prevista no orçamento</w:t>
      </w:r>
      <w:r w:rsidR="00C5194D">
        <w:rPr>
          <w:rFonts w:ascii="Arial Narrow" w:hAnsi="Arial Narrow"/>
          <w:sz w:val="24"/>
          <w:szCs w:val="24"/>
        </w:rPr>
        <w:t>:</w:t>
      </w:r>
    </w:p>
    <w:p w14:paraId="236E377E" w14:textId="77777777" w:rsidR="00C5194D" w:rsidRDefault="00C5194D" w:rsidP="005E1362">
      <w:pPr>
        <w:spacing w:line="240" w:lineRule="auto"/>
        <w:jc w:val="both"/>
        <w:rPr>
          <w:rFonts w:ascii="Arial Narrow" w:hAnsi="Arial Narrow"/>
          <w:sz w:val="24"/>
          <w:szCs w:val="24"/>
        </w:rPr>
      </w:pPr>
      <w:r w:rsidRPr="000231DB">
        <w:rPr>
          <w:rFonts w:ascii="Arial Narrow" w:hAnsi="Arial Narrow"/>
          <w:sz w:val="24"/>
          <w:szCs w:val="24"/>
        </w:rPr>
        <w:t>7.1.2.12.365.19.2065.33903000 Recursos Não Vinculados de Impostos- Manutenção da Merenda P/Creches Municipais. Ficha: 588</w:t>
      </w:r>
    </w:p>
    <w:p w14:paraId="25C7DA25"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SEXTA</w:t>
      </w:r>
      <w:r w:rsidR="00C5194D">
        <w:rPr>
          <w:rFonts w:ascii="Arial Narrow" w:hAnsi="Arial Narrow"/>
          <w:b/>
          <w:sz w:val="24"/>
          <w:szCs w:val="24"/>
        </w:rPr>
        <w:t>:</w:t>
      </w:r>
      <w:r w:rsidRPr="00F61993">
        <w:rPr>
          <w:rFonts w:ascii="Arial Narrow" w:hAnsi="Arial Narrow"/>
          <w:sz w:val="24"/>
          <w:szCs w:val="24"/>
        </w:rPr>
        <w:t xml:space="preserve"> O início da entrega dos gêneros alimentícios se dará no prazo previsto no Edital de Chamada pública. A entrega dos gêneros alimentícios deverá ser feita nos locais, dias e quantidades de acordo com o Edital da Chamada pública. O recebimento dos gêneros alimentícios dar-se-á mediante apresentação das Notas Fiscais de Venda pela pessoa responsável pela entrega daqueles, no local previamente acordado. </w:t>
      </w:r>
    </w:p>
    <w:p w14:paraId="06583D5B" w14:textId="30724709"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SÉTIMA</w:t>
      </w:r>
      <w:r w:rsidRPr="00F61993">
        <w:rPr>
          <w:rFonts w:ascii="Arial Narrow" w:hAnsi="Arial Narrow"/>
          <w:sz w:val="24"/>
          <w:szCs w:val="24"/>
        </w:rPr>
        <w:t xml:space="preserve"> Pelo fornecimento, nos quantitativos descritos na Proposta de Venda de Gêneros Alimentícios da Agricultura Familiar, o CONTRATADO receberá o valor total de R$ (</w:t>
      </w:r>
      <w:proofErr w:type="spellStart"/>
      <w:r w:rsidRPr="00F61993">
        <w:rPr>
          <w:rFonts w:ascii="Arial Narrow" w:hAnsi="Arial Narrow"/>
          <w:sz w:val="24"/>
          <w:szCs w:val="24"/>
        </w:rPr>
        <w:t>xxxxx</w:t>
      </w:r>
      <w:proofErr w:type="spellEnd"/>
      <w:r w:rsidRPr="00F61993">
        <w:rPr>
          <w:rFonts w:ascii="Arial Narrow" w:hAnsi="Arial Narrow"/>
          <w:sz w:val="24"/>
          <w:szCs w:val="24"/>
        </w:rPr>
        <w:t xml:space="preserve">). </w:t>
      </w:r>
    </w:p>
    <w:p w14:paraId="75122068" w14:textId="5D9C8CBE"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OITAVA</w:t>
      </w:r>
      <w:r w:rsidRPr="00F61993">
        <w:rPr>
          <w:rFonts w:ascii="Arial Narrow" w:hAnsi="Arial Narrow"/>
          <w:sz w:val="24"/>
          <w:szCs w:val="24"/>
        </w:rPr>
        <w:t xml:space="preserve"> 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 </w:t>
      </w:r>
    </w:p>
    <w:p w14:paraId="1B4753DD" w14:textId="77777777" w:rsidR="00C5194D" w:rsidRDefault="00C5194D" w:rsidP="005E1362">
      <w:pPr>
        <w:spacing w:line="240" w:lineRule="auto"/>
        <w:jc w:val="both"/>
        <w:rPr>
          <w:rFonts w:ascii="Arial Narrow" w:hAnsi="Arial Narrow"/>
          <w:sz w:val="24"/>
          <w:szCs w:val="24"/>
        </w:rPr>
      </w:pPr>
      <w:r>
        <w:rPr>
          <w:rFonts w:ascii="Arial Narrow" w:hAnsi="Arial Narrow"/>
          <w:b/>
          <w:sz w:val="24"/>
          <w:szCs w:val="24"/>
        </w:rPr>
        <w:t>CLÁUSULA NONA: D</w:t>
      </w:r>
      <w:r w:rsidR="00F61993" w:rsidRPr="00C5194D">
        <w:rPr>
          <w:rFonts w:ascii="Arial Narrow" w:hAnsi="Arial Narrow"/>
          <w:b/>
          <w:sz w:val="24"/>
          <w:szCs w:val="24"/>
        </w:rPr>
        <w:t>O CONTRATANTE</w:t>
      </w:r>
      <w:r w:rsidR="00F61993" w:rsidRPr="00F61993">
        <w:rPr>
          <w:rFonts w:ascii="Arial Narrow" w:hAnsi="Arial Narrow"/>
          <w:sz w:val="24"/>
          <w:szCs w:val="24"/>
        </w:rPr>
        <w:t xml:space="preserve">, após receber os documentos descritos na cláusula sexta,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14:paraId="47F6C431"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DÉCIMA</w:t>
      </w:r>
      <w:r w:rsidRPr="00F61993">
        <w:rPr>
          <w:rFonts w:ascii="Arial Narrow" w:hAnsi="Arial Narrow"/>
          <w:sz w:val="24"/>
          <w:szCs w:val="24"/>
        </w:rPr>
        <w:t xml:space="preserve"> 1. Das obrigações da Contratante:</w:t>
      </w:r>
    </w:p>
    <w:p w14:paraId="5E6B5CC5"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lastRenderedPageBreak/>
        <w:t xml:space="preserve"> a) receber o objeto no prazo e condições estabelecidas no Edital de Chamada Pública;</w:t>
      </w:r>
    </w:p>
    <w:p w14:paraId="51920FB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b) exigir o cumprimento de todas as obrigações assumidas pelo Contratado, de acordo com o contrato e seus anexos; </w:t>
      </w:r>
    </w:p>
    <w:p w14:paraId="3604FA67"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c) verificar minuciosamente, no prazo fixado, a conformidade dos gêneros alimentícios recebidos provisoriamente com as especificações constantes do Edital e da proposta, para fins de aceitação e recebimento definitivo; </w:t>
      </w:r>
    </w:p>
    <w:p w14:paraId="428E1195"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d) notificar a Contratada, por escrito, sobre imperfeições, falhas ou irregularidades verificadas no objeto fornecido, para que seja substituído, reparado ou corrigido; no total ou em parte, às suas expensas; </w:t>
      </w:r>
    </w:p>
    <w:p w14:paraId="0138BF5C"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e) acompanhar e fiscalizar a execução do contrato e o cumprimento das obrigações pelo Contratado; </w:t>
      </w:r>
    </w:p>
    <w:p w14:paraId="3B7726D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f) efetuar o pagamento ao Contratado do valor correspondente ao fornecimento do objeto, no prazo, forma e condições estabelecidos no presente Contrato e no Edital de chamada pública;</w:t>
      </w:r>
    </w:p>
    <w:p w14:paraId="57566D68"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g)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61478D6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h) aplicar ao Contratado as sanções previstas na lei e neste Contrato;</w:t>
      </w:r>
    </w:p>
    <w:p w14:paraId="3C669EB5" w14:textId="14C7A00E"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i) cientificar o órgão de representação judicial da </w:t>
      </w:r>
      <w:r w:rsidR="00C5194D">
        <w:rPr>
          <w:rFonts w:ascii="Arial Narrow" w:hAnsi="Arial Narrow"/>
          <w:sz w:val="24"/>
          <w:szCs w:val="24"/>
        </w:rPr>
        <w:t>Prefeitura</w:t>
      </w:r>
      <w:r w:rsidRPr="00F61993">
        <w:rPr>
          <w:rFonts w:ascii="Arial Narrow" w:hAnsi="Arial Narrow"/>
          <w:sz w:val="24"/>
          <w:szCs w:val="24"/>
        </w:rPr>
        <w:t xml:space="preserve"> para adoção das medidas cabíveis quando do descumprimento de obrigações pelo Contratado;</w:t>
      </w:r>
    </w:p>
    <w:p w14:paraId="4953F687"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j)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78649D64"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k) arcar com o ônus decorrente de eventual equívoco no dimensionamento dos quantitativos de sua proposta, exceto quando ocorrer algum dos eventos arrolados no art. 124, II, d, da Lei nº 14.133, de 2021;</w:t>
      </w:r>
    </w:p>
    <w:p w14:paraId="0D96446A"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lastRenderedPageBreak/>
        <w:t xml:space="preserve"> l) cumprir rigorosamente o cronograma de execução estabelecido, de acordo com as datas e prazos estipulados para a entrega dos gêneros alimentícios da agricultura familiar; </w:t>
      </w:r>
    </w:p>
    <w:p w14:paraId="0C1860B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m) qualquer atraso ou descumprimento do cronograma por parte da CONTRATANTE deverá ser comunicado ao CONTRATADO com antecedência, por escrito, de forma a permitir negociações para ajustar as datas, desde que tal ajuste seja viável e não cause prejuízos excessivos ao CONTRATADO. </w:t>
      </w:r>
    </w:p>
    <w:p w14:paraId="38604578"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2. Das obrigações da Contratada</w:t>
      </w:r>
      <w:r w:rsidRPr="00F61993">
        <w:rPr>
          <w:rFonts w:ascii="Arial Narrow" w:hAnsi="Arial Narrow"/>
          <w:sz w:val="24"/>
          <w:szCs w:val="24"/>
        </w:rPr>
        <w:t xml:space="preserve">: A Contratada deve cumprir todas as obrigações constantes no Edital e na sua proposta, assumindo exclusivamente seus riscos e as despesas decorrentes da boa e perfeita execução do objeto e, ainda: </w:t>
      </w:r>
    </w:p>
    <w:p w14:paraId="57DDFFD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a) efetuar a entrega do objeto em perfeitas condições, conforme especificações, prazo e local constantes no Edital, acompanhado da respectiva nota fiscal; </w:t>
      </w:r>
    </w:p>
    <w:p w14:paraId="7B8214ED"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b) substituir, às suas expensas, em prazo de 10 (dez) dias, a contar da sua notificação, o objeto com vícios ou defeitos;</w:t>
      </w:r>
    </w:p>
    <w:p w14:paraId="1C4A4E54"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c) comunicar à Contratante, no prazo máximo de 24 (vinte e quatro) horas que antecede a data da entrega, os motivos que impossibilitem o cumprimento do prazo previsto, com a devida comprovação; </w:t>
      </w:r>
    </w:p>
    <w:p w14:paraId="7806065D"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d) manter, durante toda a execução do contrato, em compatibilidade com as obrigações assumidas, todas as condições de habilitação e qualificação exigidas na contratação; </w:t>
      </w:r>
    </w:p>
    <w:p w14:paraId="1D98597C"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e) indicar preposto para representá-la durante a execução do contrato; </w:t>
      </w:r>
    </w:p>
    <w:p w14:paraId="37898EF7"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f) cumprir os limites financeiros de participação previstos na alínea b), inciso I, Art. 6º do Decreto nº 11802/2023 e alínea b), inciso II, Art. 6º do referido Decreto, quando for o caso;</w:t>
      </w:r>
    </w:p>
    <w:p w14:paraId="7BFBCFB1"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g) o Contratado deve cumprir todas as obrigações constantes deste Contrato e em seus anexos, assumindo como exclusivamente seus os riscos e as despesas decorrentes da boa e perfeita execução do objeto, observando, ainda, as obrigações a seguir dispostas; </w:t>
      </w:r>
    </w:p>
    <w:p w14:paraId="09584B0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lastRenderedPageBreak/>
        <w:t xml:space="preserve">h)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24A626F7"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DÉCIMA PRIMEIRA</w:t>
      </w:r>
      <w:r w:rsidRPr="00F61993">
        <w:rPr>
          <w:rFonts w:ascii="Arial Narrow" w:hAnsi="Arial Narrow"/>
          <w:sz w:val="24"/>
          <w:szCs w:val="24"/>
        </w:rPr>
        <w:t xml:space="preserve"> Comete infração administrativa, nos termos da Lei nº 14.133, de 2021, o contratado que: </w:t>
      </w:r>
    </w:p>
    <w:p w14:paraId="1A206A4D"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a) der causa à inexecução parcial do contrato; </w:t>
      </w:r>
    </w:p>
    <w:p w14:paraId="179AA351"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b) der causa à inexecução parcial do contrato que cause grave dano à Administração ou ao funcionamento dos serviços públicos ou ao interesse coletivo; </w:t>
      </w:r>
    </w:p>
    <w:p w14:paraId="2CF1B8D3" w14:textId="22782103"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c) der causa à inexecução total do contrato; </w:t>
      </w:r>
    </w:p>
    <w:p w14:paraId="49413E8D" w14:textId="504C4C85" w:rsidR="00F61993" w:rsidRPr="00F61993" w:rsidRDefault="00F61993" w:rsidP="005E1362">
      <w:pPr>
        <w:spacing w:line="240" w:lineRule="auto"/>
        <w:jc w:val="both"/>
        <w:rPr>
          <w:rFonts w:ascii="Arial Narrow" w:hAnsi="Arial Narrow"/>
          <w:sz w:val="24"/>
          <w:szCs w:val="24"/>
        </w:rPr>
      </w:pPr>
      <w:r w:rsidRPr="00F61993">
        <w:rPr>
          <w:rFonts w:ascii="Arial Narrow" w:hAnsi="Arial Narrow"/>
          <w:sz w:val="24"/>
          <w:szCs w:val="24"/>
        </w:rPr>
        <w:t>d) ensejar o retardamento da execução ou da entrega do objeto da contratação sem motivo justificado;</w:t>
      </w:r>
    </w:p>
    <w:p w14:paraId="4850B13C" w14:textId="77777777" w:rsidR="00F61993" w:rsidRPr="00F61993" w:rsidRDefault="00F61993" w:rsidP="005E1362">
      <w:pPr>
        <w:spacing w:line="240" w:lineRule="auto"/>
        <w:jc w:val="both"/>
        <w:rPr>
          <w:rFonts w:ascii="Arial Narrow" w:hAnsi="Arial Narrow"/>
          <w:sz w:val="24"/>
          <w:szCs w:val="24"/>
        </w:rPr>
      </w:pPr>
    </w:p>
    <w:p w14:paraId="5FCADCD1"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e) apresentar documentação falsa ou prestar declaração falsa durante a execução do contrato; </w:t>
      </w:r>
    </w:p>
    <w:p w14:paraId="7597279C" w14:textId="04862063"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f) praticar ato fraudulento na execução do contrato; </w:t>
      </w:r>
    </w:p>
    <w:p w14:paraId="28951D01"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g) comportar-se de modo inidôneo ou cometer fraude de qualquer natureza; </w:t>
      </w:r>
    </w:p>
    <w:p w14:paraId="7130D9BE"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h) praticar ato lesivo previsto no art. 5º da Lei nº 12.846, de 1º de agosto de 2013. Serão aplicadas ao contratado que incorrer nas infrações acima descritas as seguintes sanções:</w:t>
      </w:r>
    </w:p>
    <w:p w14:paraId="781ED3A4"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i. Advertência, quando o contratado der causa à inexecução parcial do contrato, sempre que não se justificar a imposição de penalidade mais grave (art. 156, §2º, da Lei nº 14.133, de 2021);</w:t>
      </w:r>
    </w:p>
    <w:p w14:paraId="09E5E4A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w:t>
      </w:r>
      <w:proofErr w:type="spellStart"/>
      <w:r w:rsidRPr="00F61993">
        <w:rPr>
          <w:rFonts w:ascii="Arial Narrow" w:hAnsi="Arial Narrow"/>
          <w:sz w:val="24"/>
          <w:szCs w:val="24"/>
        </w:rPr>
        <w:t>ii</w:t>
      </w:r>
      <w:proofErr w:type="spellEnd"/>
      <w:r w:rsidRPr="00F61993">
        <w:rPr>
          <w:rFonts w:ascii="Arial Narrow" w:hAnsi="Arial Narrow"/>
          <w:sz w:val="24"/>
          <w:szCs w:val="24"/>
        </w:rPr>
        <w:t xml:space="preserve">. Impedimento de licitar e contratar, quando praticadas as condutas descritas nas alíneas "b", "c" e "d" do subitem acima deste Contrato, sempre que não se justificar a imposição de penalidade mais grave (art. 156, § 4º, da Lei nº 14.133, de 2021); </w:t>
      </w:r>
    </w:p>
    <w:p w14:paraId="5A76FE6B" w14:textId="77777777" w:rsidR="00C5194D" w:rsidRDefault="00F61993" w:rsidP="005E1362">
      <w:pPr>
        <w:spacing w:line="240" w:lineRule="auto"/>
        <w:jc w:val="both"/>
        <w:rPr>
          <w:rFonts w:ascii="Arial Narrow" w:hAnsi="Arial Narrow"/>
          <w:sz w:val="24"/>
          <w:szCs w:val="24"/>
        </w:rPr>
      </w:pPr>
      <w:proofErr w:type="spellStart"/>
      <w:r w:rsidRPr="00F61993">
        <w:rPr>
          <w:rFonts w:ascii="Arial Narrow" w:hAnsi="Arial Narrow"/>
          <w:sz w:val="24"/>
          <w:szCs w:val="24"/>
        </w:rPr>
        <w:lastRenderedPageBreak/>
        <w:t>iii</w:t>
      </w:r>
      <w:proofErr w:type="spellEnd"/>
      <w:r w:rsidRPr="00F61993">
        <w:rPr>
          <w:rFonts w:ascii="Arial Narrow" w:hAnsi="Arial Narrow"/>
          <w:sz w:val="24"/>
          <w:szCs w:val="24"/>
        </w:rPr>
        <w:t>.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241F5D85"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w:t>
      </w:r>
      <w:proofErr w:type="spellStart"/>
      <w:r w:rsidRPr="00F61993">
        <w:rPr>
          <w:rFonts w:ascii="Arial Narrow" w:hAnsi="Arial Narrow"/>
          <w:sz w:val="24"/>
          <w:szCs w:val="24"/>
        </w:rPr>
        <w:t>iv</w:t>
      </w:r>
      <w:proofErr w:type="spellEnd"/>
      <w:r w:rsidRPr="00F61993">
        <w:rPr>
          <w:rFonts w:ascii="Arial Narrow" w:hAnsi="Arial Narrow"/>
          <w:sz w:val="24"/>
          <w:szCs w:val="24"/>
        </w:rPr>
        <w:t>. Multa: 1. 1. Moratória de</w:t>
      </w:r>
      <w:proofErr w:type="gramStart"/>
      <w:r w:rsidRPr="00F61993">
        <w:rPr>
          <w:rFonts w:ascii="Arial Narrow" w:hAnsi="Arial Narrow"/>
          <w:sz w:val="24"/>
          <w:szCs w:val="24"/>
        </w:rPr>
        <w:t xml:space="preserve"> ....</w:t>
      </w:r>
      <w:proofErr w:type="gramEnd"/>
      <w:r w:rsidRPr="00F61993">
        <w:rPr>
          <w:rFonts w:ascii="Arial Narrow" w:hAnsi="Arial Narrow"/>
          <w:sz w:val="24"/>
          <w:szCs w:val="24"/>
        </w:rPr>
        <w:t xml:space="preserve">.% (..... </w:t>
      </w:r>
      <w:proofErr w:type="gramStart"/>
      <w:r w:rsidRPr="00F61993">
        <w:rPr>
          <w:rFonts w:ascii="Arial Narrow" w:hAnsi="Arial Narrow"/>
          <w:sz w:val="24"/>
          <w:szCs w:val="24"/>
        </w:rPr>
        <w:t>por</w:t>
      </w:r>
      <w:proofErr w:type="gramEnd"/>
      <w:r w:rsidRPr="00F61993">
        <w:rPr>
          <w:rFonts w:ascii="Arial Narrow" w:hAnsi="Arial Narrow"/>
          <w:sz w:val="24"/>
          <w:szCs w:val="24"/>
        </w:rPr>
        <w:t xml:space="preserve"> cento) por dia de atraso injustificado sobre o valor da parcela inadimplida, até o limite de ...... (.......) dias; </w:t>
      </w:r>
    </w:p>
    <w:p w14:paraId="38343CE4"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1. 2. Moratória de</w:t>
      </w:r>
      <w:proofErr w:type="gramStart"/>
      <w:r w:rsidRPr="00F61993">
        <w:rPr>
          <w:rFonts w:ascii="Arial Narrow" w:hAnsi="Arial Narrow"/>
          <w:sz w:val="24"/>
          <w:szCs w:val="24"/>
        </w:rPr>
        <w:t xml:space="preserve"> ....</w:t>
      </w:r>
      <w:proofErr w:type="gramEnd"/>
      <w:r w:rsidRPr="00F61993">
        <w:rPr>
          <w:rFonts w:ascii="Arial Narrow" w:hAnsi="Arial Narrow"/>
          <w:sz w:val="24"/>
          <w:szCs w:val="24"/>
        </w:rPr>
        <w:t xml:space="preserve">.% (..... </w:t>
      </w:r>
      <w:proofErr w:type="gramStart"/>
      <w:r w:rsidRPr="00F61993">
        <w:rPr>
          <w:rFonts w:ascii="Arial Narrow" w:hAnsi="Arial Narrow"/>
          <w:sz w:val="24"/>
          <w:szCs w:val="24"/>
        </w:rPr>
        <w:t>por</w:t>
      </w:r>
      <w:proofErr w:type="gramEnd"/>
      <w:r w:rsidRPr="00F61993">
        <w:rPr>
          <w:rFonts w:ascii="Arial Narrow" w:hAnsi="Arial Narrow"/>
          <w:sz w:val="24"/>
          <w:szCs w:val="24"/>
        </w:rPr>
        <w:t xml:space="preserve"> cento) por dia de atraso injustificado sobre o valor total do contrato, até o máximo de .....% (.... </w:t>
      </w:r>
      <w:proofErr w:type="gramStart"/>
      <w:r w:rsidRPr="00F61993">
        <w:rPr>
          <w:rFonts w:ascii="Arial Narrow" w:hAnsi="Arial Narrow"/>
          <w:sz w:val="24"/>
          <w:szCs w:val="24"/>
        </w:rPr>
        <w:t>por</w:t>
      </w:r>
      <w:proofErr w:type="gramEnd"/>
      <w:r w:rsidRPr="00F61993">
        <w:rPr>
          <w:rFonts w:ascii="Arial Narrow" w:hAnsi="Arial Narrow"/>
          <w:sz w:val="24"/>
          <w:szCs w:val="24"/>
        </w:rPr>
        <w:t xml:space="preserve"> cento), pela inobservância do prazo fixado para apresentação, suplementação ou reposição da garantia. </w:t>
      </w:r>
    </w:p>
    <w:p w14:paraId="67258FB4"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i. O atraso superior a XXXXXX dias autoriza a Administração a promover a extinção do contrato por descumprimento ou cumprimento irregular de suas cláusulas, conforme dispõe o inciso I do art. 137 da Lei n. 14.133, de 2021.</w:t>
      </w:r>
    </w:p>
    <w:p w14:paraId="4AA4AEF5"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1. 3. Compensatória, para as infrações descritas nas alíneas "e" a "h" do subitem 12.1, de</w:t>
      </w:r>
      <w:proofErr w:type="gramStart"/>
      <w:r w:rsidRPr="00F61993">
        <w:rPr>
          <w:rFonts w:ascii="Arial Narrow" w:hAnsi="Arial Narrow"/>
          <w:sz w:val="24"/>
          <w:szCs w:val="24"/>
        </w:rPr>
        <w:t xml:space="preserve"> ....</w:t>
      </w:r>
      <w:proofErr w:type="gramEnd"/>
      <w:r w:rsidRPr="00F61993">
        <w:rPr>
          <w:rFonts w:ascii="Arial Narrow" w:hAnsi="Arial Narrow"/>
          <w:sz w:val="24"/>
          <w:szCs w:val="24"/>
        </w:rPr>
        <w:t xml:space="preserve">% a ...% do valor do Contrato. </w:t>
      </w:r>
    </w:p>
    <w:p w14:paraId="2E063367"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1. 4. Compensatória, para a inexecução total do contrato prevista na alínea "c" do subitem 12.1, de</w:t>
      </w:r>
      <w:proofErr w:type="gramStart"/>
      <w:r w:rsidRPr="00F61993">
        <w:rPr>
          <w:rFonts w:ascii="Arial Narrow" w:hAnsi="Arial Narrow"/>
          <w:sz w:val="24"/>
          <w:szCs w:val="24"/>
        </w:rPr>
        <w:t xml:space="preserve"> ....</w:t>
      </w:r>
      <w:proofErr w:type="gramEnd"/>
      <w:r w:rsidRPr="00F61993">
        <w:rPr>
          <w:rFonts w:ascii="Arial Narrow" w:hAnsi="Arial Narrow"/>
          <w:sz w:val="24"/>
          <w:szCs w:val="24"/>
        </w:rPr>
        <w:t xml:space="preserve">% a ...% do valor do Contrato. </w:t>
      </w:r>
    </w:p>
    <w:p w14:paraId="007944BC" w14:textId="3EEED042"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1. 5. Para infração descrita na alínea "b" do subitem 12.1, a multa será de</w:t>
      </w:r>
      <w:proofErr w:type="gramStart"/>
      <w:r w:rsidRPr="00F61993">
        <w:rPr>
          <w:rFonts w:ascii="Arial Narrow" w:hAnsi="Arial Narrow"/>
          <w:sz w:val="24"/>
          <w:szCs w:val="24"/>
        </w:rPr>
        <w:t xml:space="preserve"> ....</w:t>
      </w:r>
      <w:proofErr w:type="gramEnd"/>
      <w:r w:rsidRPr="00F61993">
        <w:rPr>
          <w:rFonts w:ascii="Arial Narrow" w:hAnsi="Arial Narrow"/>
          <w:sz w:val="24"/>
          <w:szCs w:val="24"/>
        </w:rPr>
        <w:t>% a ...% do valor do Contrato.</w:t>
      </w:r>
    </w:p>
    <w:p w14:paraId="5A95EF87" w14:textId="474E9DBD"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 1. 6. Para infrações descritas na alínea "d" do subitem 12.1, a multa será de</w:t>
      </w:r>
      <w:proofErr w:type="gramStart"/>
      <w:r w:rsidRPr="00F61993">
        <w:rPr>
          <w:rFonts w:ascii="Arial Narrow" w:hAnsi="Arial Narrow"/>
          <w:sz w:val="24"/>
          <w:szCs w:val="24"/>
        </w:rPr>
        <w:t xml:space="preserve"> ....</w:t>
      </w:r>
      <w:proofErr w:type="gramEnd"/>
      <w:r w:rsidRPr="00F61993">
        <w:rPr>
          <w:rFonts w:ascii="Arial Narrow" w:hAnsi="Arial Narrow"/>
          <w:sz w:val="24"/>
          <w:szCs w:val="24"/>
        </w:rPr>
        <w:t xml:space="preserve">% a ...% do valor do Contrato. </w:t>
      </w:r>
    </w:p>
    <w:p w14:paraId="61F0DCE3"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1. 7. Para a infração descrita na alínea "a" do subitem 12.1, a multa será de</w:t>
      </w:r>
      <w:proofErr w:type="gramStart"/>
      <w:r w:rsidRPr="00F61993">
        <w:rPr>
          <w:rFonts w:ascii="Arial Narrow" w:hAnsi="Arial Narrow"/>
          <w:sz w:val="24"/>
          <w:szCs w:val="24"/>
        </w:rPr>
        <w:t xml:space="preserve"> ....</w:t>
      </w:r>
      <w:proofErr w:type="gramEnd"/>
      <w:r w:rsidRPr="00F61993">
        <w:rPr>
          <w:rFonts w:ascii="Arial Narrow" w:hAnsi="Arial Narrow"/>
          <w:sz w:val="24"/>
          <w:szCs w:val="24"/>
        </w:rPr>
        <w:t xml:space="preserve">% a ...% do valor do Contrato. A aplicação das sanções previstas neste Contrato não exclui, em hipótese alguma, a obrigação de reparação integral do dano causado ao Contratante (art. 156, §9º, da Lei nº 14.133, de 2021). Todas as sanções previstas neste Contrato poderão ser aplicadas cumulativamente com a multa (art. 156, §7º, da Lei nº 14.133, de 2021). Antes da aplicação da multa será facultada a defesa do interessado no prazo de 15 (quinze) dias úteis, contado da data de sua intimação (art. 157, da Lei nº 14.133, de 2021).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Previamente ao encaminhamento à cobrança judicial, a multa poderá ser recolhida administrativamente no prazo máximo de XX (XXXX) dias, a contar da data do recebimento da comunicação enviada pela autoridade competente. A aplicação das sanções realizar-se-á em processo administrativo que assegure o contraditório e a ampla defesa ao Contratado, observando-se o procedimento previsto no caput e parágrafos do art. 158 da Lei nº 14.133, de 2021, para as penalidades de </w:t>
      </w:r>
      <w:r w:rsidRPr="00F61993">
        <w:rPr>
          <w:rFonts w:ascii="Arial Narrow" w:hAnsi="Arial Narrow"/>
          <w:sz w:val="24"/>
          <w:szCs w:val="24"/>
        </w:rPr>
        <w:lastRenderedPageBreak/>
        <w:t xml:space="preserve">impedimento de licitar e contratar e de declaração de inidoneidade para licitar ou contratar. Na aplicação das sanções serão considerados (art. 156, §1º, da Lei nº 14.133, de 2021): </w:t>
      </w:r>
    </w:p>
    <w:p w14:paraId="6AB845A5" w14:textId="7056E294"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a) a natureza e a gravidade da infração cometida; </w:t>
      </w:r>
    </w:p>
    <w:p w14:paraId="503F3A1B"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b) as peculiaridades do caso concreto; </w:t>
      </w:r>
    </w:p>
    <w:p w14:paraId="68D1608F"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c) as circunstâncias agravantes ou atenuantes; </w:t>
      </w:r>
    </w:p>
    <w:p w14:paraId="114FD550"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d) os danos que dela provierem para o Contratante; </w:t>
      </w:r>
    </w:p>
    <w:p w14:paraId="67C8B9B1" w14:textId="77777777" w:rsidR="005E1362" w:rsidRDefault="00F61993" w:rsidP="005E1362">
      <w:pPr>
        <w:spacing w:line="240" w:lineRule="auto"/>
        <w:jc w:val="both"/>
        <w:rPr>
          <w:rFonts w:ascii="Arial Narrow" w:hAnsi="Arial Narrow"/>
          <w:sz w:val="24"/>
          <w:szCs w:val="24"/>
        </w:rPr>
      </w:pPr>
      <w:r w:rsidRPr="00F61993">
        <w:rPr>
          <w:rFonts w:ascii="Arial Narrow" w:hAnsi="Arial Narrow"/>
          <w:sz w:val="24"/>
          <w:szCs w:val="24"/>
        </w:rPr>
        <w:t>e) a implantação ou o aperfeiçoamento de programa de integridade, conforme normas e orientações dos órgãos de controle.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F61993">
        <w:rPr>
          <w:rFonts w:ascii="Arial Narrow" w:hAnsi="Arial Narrow"/>
          <w:sz w:val="24"/>
          <w:szCs w:val="24"/>
        </w:rPr>
        <w:t>Ceis</w:t>
      </w:r>
      <w:proofErr w:type="spellEnd"/>
      <w:r w:rsidRPr="00F61993">
        <w:rPr>
          <w:rFonts w:ascii="Arial Narrow" w:hAnsi="Arial Narrow"/>
          <w:sz w:val="24"/>
          <w:szCs w:val="24"/>
        </w:rPr>
        <w:t>) e no Cadastro Nacional de Empresas Punidas (</w:t>
      </w:r>
      <w:proofErr w:type="spellStart"/>
      <w:r w:rsidRPr="00F61993">
        <w:rPr>
          <w:rFonts w:ascii="Arial Narrow" w:hAnsi="Arial Narrow"/>
          <w:sz w:val="24"/>
          <w:szCs w:val="24"/>
        </w:rPr>
        <w:t>Cnep</w:t>
      </w:r>
      <w:proofErr w:type="spellEnd"/>
      <w:r w:rsidRPr="00F61993">
        <w:rPr>
          <w:rFonts w:ascii="Arial Narrow" w:hAnsi="Arial Narrow"/>
          <w:sz w:val="24"/>
          <w:szCs w:val="24"/>
        </w:rPr>
        <w:t xml:space="preserve">), instituídos no âmbito do Poder Executivo Federal. (Art. 161, da Lei nº 14.133, de 2021). As sanções de impedimento de licitar e contratar e declaração de inidoneidade para licitar ou contratar são passíveis de reabilitação na forma do art. 163 da Lei nº 14.133/21.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0F2038B5" w14:textId="7274C107" w:rsidR="00C5194D" w:rsidRDefault="005E1362" w:rsidP="005E1362">
      <w:pPr>
        <w:rPr>
          <w:rFonts w:ascii="Arial Narrow" w:hAnsi="Arial Narrow"/>
          <w:sz w:val="24"/>
          <w:szCs w:val="24"/>
        </w:rPr>
      </w:pPr>
      <w:r>
        <w:rPr>
          <w:rFonts w:ascii="Arial Narrow" w:hAnsi="Arial Narrow"/>
          <w:sz w:val="24"/>
          <w:szCs w:val="24"/>
        </w:rPr>
        <w:br w:type="page"/>
      </w:r>
      <w:r w:rsidR="00F61993" w:rsidRPr="00C5194D">
        <w:rPr>
          <w:rFonts w:ascii="Arial Narrow" w:hAnsi="Arial Narrow"/>
          <w:b/>
          <w:sz w:val="24"/>
          <w:szCs w:val="24"/>
        </w:rPr>
        <w:lastRenderedPageBreak/>
        <w:t>CLÁUSULA DÉCIMA SEGUNDA O CONTRATADO</w:t>
      </w:r>
      <w:r w:rsidR="00F61993" w:rsidRPr="00F61993">
        <w:rPr>
          <w:rFonts w:ascii="Arial Narrow" w:hAnsi="Arial Narrow"/>
          <w:sz w:val="24"/>
          <w:szCs w:val="24"/>
        </w:rPr>
        <w:t xml:space="preserve"> deverá guardar pelo prazo de 05 (cinco) anos, cópias das Notas Fiscais de Venda, ou congêneres, dos produtos participantes da Proposta de Venda de Gêneros Alimentícios da Agricultura Familiar, as quais ficarão à disposição para comprovação. O CONTRATANTE se compromete em guardar pelo prazo de 05 (cinco) anos as Notas Fiscais de Compra apresentadas nas prestações de contas, bem como a Proposta de Venda de Gêneros Alimentícios da Agricultura Familiar, as quais ficarão à disposição para comprovação. </w:t>
      </w:r>
    </w:p>
    <w:p w14:paraId="52C590A4"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DÉCIMA TERCEIRA</w:t>
      </w:r>
      <w:r w:rsidRPr="00F61993">
        <w:rPr>
          <w:rFonts w:ascii="Arial Narrow" w:hAnsi="Arial Narrow"/>
          <w:sz w:val="24"/>
          <w:szCs w:val="24"/>
        </w:rPr>
        <w:t xml:space="preserve"> É de exclusiva responsabilidade do CONTRATADO o ressarcimento de danos causados ao CONTRATANTE ou a terceiros, decorrentes de sua culpa ou dolo na execução do contrato, não excluindo ou reduzindo esta responsabilidade a fiscalização efetuada pelo CONTRATANTE. </w:t>
      </w:r>
    </w:p>
    <w:p w14:paraId="4EC47E5F"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DÉCIMA QUARTA</w:t>
      </w:r>
      <w:r w:rsidRPr="00F61993">
        <w:rPr>
          <w:rFonts w:ascii="Arial Narrow" w:hAnsi="Arial Narrow"/>
          <w:sz w:val="24"/>
          <w:szCs w:val="24"/>
        </w:rPr>
        <w:t xml:space="preserve"> Em caso de descumprimento injustificado do cronograma de execução ou da periodicidade dos pedidos por parte da CONTRATANTE, o CONTRATADO terá o direito de notificar a CONTRATANTE por escrito, solicitando a regularização da situação. Caso a CONTRATANTE não tome as medidas necessárias para corrigir os atrasos ou não justifique adequadamente eventuais atrasos, fica a contratante sujeito às penalidades previstas na cláusula décima primeira. </w:t>
      </w:r>
    </w:p>
    <w:p w14:paraId="5AAC30D9" w14:textId="0FD25A10" w:rsidR="00F61993" w:rsidRPr="00F61993"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DÉCIMA QUINTA</w:t>
      </w:r>
      <w:r w:rsidRPr="00F61993">
        <w:rPr>
          <w:rFonts w:ascii="Arial Narrow" w:hAnsi="Arial Narrow"/>
          <w:sz w:val="24"/>
          <w:szCs w:val="24"/>
        </w:rPr>
        <w:t xml:space="preserve"> O presente contrato rege-se, ainda, pela Chamada Pública Nº </w:t>
      </w:r>
      <w:r w:rsidR="00C5194D">
        <w:rPr>
          <w:rFonts w:ascii="Arial Narrow" w:hAnsi="Arial Narrow"/>
          <w:sz w:val="24"/>
          <w:szCs w:val="24"/>
        </w:rPr>
        <w:t>01/2025</w:t>
      </w:r>
      <w:r w:rsidRPr="00F61993">
        <w:rPr>
          <w:rFonts w:ascii="Arial Narrow" w:hAnsi="Arial Narrow"/>
          <w:sz w:val="24"/>
          <w:szCs w:val="24"/>
        </w:rPr>
        <w:t>, pela Lei n.º 14.628, de 20 de julho de 2023, e pela Lei nº 14.133, de 01 de abril de 2021, em todos os seus termos, a qual será aplicada, também, onde o contrato for omisso.</w:t>
      </w:r>
    </w:p>
    <w:p w14:paraId="3008A7FC" w14:textId="77777777" w:rsidR="00F61993" w:rsidRPr="00F61993" w:rsidRDefault="00F61993" w:rsidP="005E1362">
      <w:pPr>
        <w:spacing w:line="240" w:lineRule="auto"/>
        <w:jc w:val="both"/>
        <w:rPr>
          <w:rFonts w:ascii="Arial Narrow" w:hAnsi="Arial Narrow"/>
          <w:sz w:val="24"/>
          <w:szCs w:val="24"/>
        </w:rPr>
      </w:pPr>
    </w:p>
    <w:p w14:paraId="13D5C8F8"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DÉCIMA SEXTA</w:t>
      </w:r>
      <w:r w:rsidRPr="00F61993">
        <w:rPr>
          <w:rFonts w:ascii="Arial Narrow" w:hAnsi="Arial Narrow"/>
          <w:sz w:val="24"/>
          <w:szCs w:val="24"/>
        </w:rPr>
        <w:t xml:space="preserve"> Este Contrato poderá ser aditado a qualquer tempo, mediante acordo formal entre as partes, resguardadas as suas condições essenciais. </w:t>
      </w:r>
    </w:p>
    <w:p w14:paraId="0375F95E" w14:textId="77777777" w:rsidR="00C5194D" w:rsidRDefault="00F61993" w:rsidP="005E1362">
      <w:pPr>
        <w:spacing w:line="240" w:lineRule="auto"/>
        <w:jc w:val="both"/>
        <w:rPr>
          <w:rFonts w:ascii="Arial Narrow" w:hAnsi="Arial Narrow"/>
          <w:sz w:val="24"/>
          <w:szCs w:val="24"/>
        </w:rPr>
      </w:pPr>
      <w:r w:rsidRPr="00C5194D">
        <w:rPr>
          <w:rFonts w:ascii="Arial Narrow" w:hAnsi="Arial Narrow"/>
          <w:b/>
          <w:sz w:val="24"/>
          <w:szCs w:val="24"/>
        </w:rPr>
        <w:t>CLÁUSULA DÉCIMA SÉTIMA</w:t>
      </w:r>
      <w:r w:rsidRPr="00F61993">
        <w:rPr>
          <w:rFonts w:ascii="Arial Narrow" w:hAnsi="Arial Narrow"/>
          <w:sz w:val="24"/>
          <w:szCs w:val="24"/>
        </w:rPr>
        <w:t xml:space="preserve"> O presente Termo de Contrato poderá ser rescindido nas hipóteses previstas no art. 78 da Lei nº 14.133, de 2021, com as consequências indicadas no art. 80 da mesma Lei, sem prejuízo das sanções aplicáveis. Os casos de rescisão contratual serão formalmente motivados, assegurando-se à CONTRATADA o direito à prévia e ampla defesa. A CONTRATADA reconhece os direitos da CONTRATANTE em caso de rescisão administrativa prevista no art. 77 da Lei nº 14.133, de 2021. </w:t>
      </w:r>
    </w:p>
    <w:p w14:paraId="572131C2" w14:textId="5FEC4DC2" w:rsidR="00F61993" w:rsidRPr="00F61993" w:rsidRDefault="00F61993" w:rsidP="005E1362">
      <w:pPr>
        <w:spacing w:line="240" w:lineRule="auto"/>
        <w:jc w:val="both"/>
        <w:rPr>
          <w:rFonts w:ascii="Arial Narrow" w:hAnsi="Arial Narrow"/>
          <w:sz w:val="24"/>
          <w:szCs w:val="24"/>
        </w:rPr>
      </w:pPr>
      <w:r w:rsidRPr="00C5194D">
        <w:rPr>
          <w:rFonts w:ascii="Arial Narrow" w:hAnsi="Arial Narrow"/>
          <w:b/>
          <w:sz w:val="24"/>
          <w:szCs w:val="24"/>
        </w:rPr>
        <w:lastRenderedPageBreak/>
        <w:t>CLÁUSULA DÉCIMA OITAVA</w:t>
      </w:r>
      <w:r w:rsidRPr="00F61993">
        <w:rPr>
          <w:rFonts w:ascii="Arial Narrow" w:hAnsi="Arial Narrow"/>
          <w:sz w:val="24"/>
          <w:szCs w:val="24"/>
        </w:rPr>
        <w:t xml:space="preserve"> O prazo de vigência da contratação vigorará a partir da data de sua assinatura até a entrega total dos produtos adquiridos ou até de </w:t>
      </w:r>
      <w:proofErr w:type="spellStart"/>
      <w:r w:rsidRPr="00F61993">
        <w:rPr>
          <w:rFonts w:ascii="Arial Narrow" w:hAnsi="Arial Narrow"/>
          <w:sz w:val="24"/>
          <w:szCs w:val="24"/>
        </w:rPr>
        <w:t>xx</w:t>
      </w:r>
      <w:proofErr w:type="spellEnd"/>
      <w:r w:rsidRPr="00F61993">
        <w:rPr>
          <w:rFonts w:ascii="Arial Narrow" w:hAnsi="Arial Narrow"/>
          <w:sz w:val="24"/>
          <w:szCs w:val="24"/>
        </w:rPr>
        <w:t xml:space="preserve"> de </w:t>
      </w:r>
      <w:proofErr w:type="spellStart"/>
      <w:r w:rsidRPr="00F61993">
        <w:rPr>
          <w:rFonts w:ascii="Arial Narrow" w:hAnsi="Arial Narrow"/>
          <w:sz w:val="24"/>
          <w:szCs w:val="24"/>
        </w:rPr>
        <w:t>xx</w:t>
      </w:r>
      <w:proofErr w:type="spellEnd"/>
      <w:r w:rsidRPr="00F61993">
        <w:rPr>
          <w:rFonts w:ascii="Arial Narrow" w:hAnsi="Arial Narrow"/>
          <w:sz w:val="24"/>
          <w:szCs w:val="24"/>
        </w:rPr>
        <w:t xml:space="preserve"> de 20xx</w:t>
      </w:r>
    </w:p>
    <w:p w14:paraId="076FF7AD" w14:textId="77777777" w:rsidR="00C5194D" w:rsidRDefault="00F61993" w:rsidP="005E1362">
      <w:pPr>
        <w:spacing w:line="240" w:lineRule="auto"/>
        <w:jc w:val="both"/>
        <w:rPr>
          <w:rFonts w:ascii="Arial Narrow" w:hAnsi="Arial Narrow"/>
          <w:sz w:val="24"/>
          <w:szCs w:val="24"/>
        </w:rPr>
      </w:pPr>
      <w:r w:rsidRPr="00F61993">
        <w:rPr>
          <w:rFonts w:ascii="Arial Narrow" w:hAnsi="Arial Narrow"/>
          <w:sz w:val="24"/>
          <w:szCs w:val="24"/>
        </w:rPr>
        <w:t xml:space="preserve">O contrato será extinto quando cumpridas as obrigações de ambas as partes, ainda que isso ocorra antes do prazo estipulado para tanto. O contrato poderá ser extinto antes de cumpridas as obrigações nele estipuladas, ou antes do prazo nele fixado, por algum dos motivos previstos no artigo 137 da Lei nº 14.133/21, bem como amigavelmente, assegurados o contraditório e a ampla defesa. </w:t>
      </w:r>
    </w:p>
    <w:p w14:paraId="1B56C7A7" w14:textId="77777777" w:rsidR="00C5194D" w:rsidRPr="008921DE" w:rsidRDefault="00F61993" w:rsidP="005E1362">
      <w:pPr>
        <w:pStyle w:val="Corpodetexto"/>
        <w:rPr>
          <w:rFonts w:ascii="Arial Narrow" w:hAnsi="Arial Narrow"/>
        </w:rPr>
      </w:pPr>
      <w:r w:rsidRPr="00C5194D">
        <w:rPr>
          <w:rFonts w:ascii="Arial Narrow" w:hAnsi="Arial Narrow"/>
          <w:b/>
        </w:rPr>
        <w:t>CLÁUSULA DÉCIMA NONA</w:t>
      </w:r>
      <w:r w:rsidRPr="00F61993">
        <w:rPr>
          <w:rFonts w:ascii="Arial Narrow" w:hAnsi="Arial Narrow"/>
        </w:rPr>
        <w:t xml:space="preserve"> </w:t>
      </w:r>
      <w:r w:rsidR="00C5194D" w:rsidRPr="008921DE">
        <w:rPr>
          <w:rFonts w:ascii="Arial Narrow" w:hAnsi="Arial Narrow" w:cs="Arial"/>
        </w:rPr>
        <w:t>Resta estabelecido o Foro da Comarca de Brasília de Minas-MG, o competente para dirimir quaisquer dúvidas ou controvérsias advindas desta relação.</w:t>
      </w:r>
      <w:r w:rsidR="00C5194D" w:rsidRPr="008921DE">
        <w:rPr>
          <w:rFonts w:ascii="Arial Narrow" w:hAnsi="Arial Narrow"/>
        </w:rPr>
        <w:t xml:space="preserve"> </w:t>
      </w:r>
      <w:proofErr w:type="gramStart"/>
      <w:r w:rsidR="00C5194D" w:rsidRPr="008921DE">
        <w:rPr>
          <w:rFonts w:ascii="Arial Narrow" w:hAnsi="Arial Narrow"/>
        </w:rPr>
        <w:t>conforme</w:t>
      </w:r>
      <w:proofErr w:type="gramEnd"/>
      <w:r w:rsidR="00C5194D" w:rsidRPr="008921DE">
        <w:rPr>
          <w:rFonts w:ascii="Arial Narrow" w:hAnsi="Arial Narrow"/>
        </w:rPr>
        <w:t xml:space="preserve"> </w:t>
      </w:r>
      <w:hyperlink r:id="rId10" w:anchor="art92§1" w:history="1">
        <w:r w:rsidR="00C5194D" w:rsidRPr="008921DE">
          <w:rPr>
            <w:rStyle w:val="Hyperlink"/>
            <w:rFonts w:ascii="Arial Narrow" w:hAnsi="Arial Narrow"/>
          </w:rPr>
          <w:t>art. 92, §1º, da Lei nº 14.133/21</w:t>
        </w:r>
      </w:hyperlink>
      <w:r w:rsidR="00C5194D" w:rsidRPr="008921DE">
        <w:rPr>
          <w:rFonts w:ascii="Arial Narrow" w:hAnsi="Arial Narrow"/>
        </w:rPr>
        <w:t>.</w:t>
      </w:r>
    </w:p>
    <w:p w14:paraId="14B7B3DD" w14:textId="77777777" w:rsidR="00C5194D" w:rsidRPr="008921DE" w:rsidRDefault="00C5194D" w:rsidP="005E1362">
      <w:pPr>
        <w:pStyle w:val="Corpodetexto"/>
        <w:ind w:firstLine="708"/>
        <w:rPr>
          <w:rFonts w:ascii="Arial Narrow" w:hAnsi="Arial Narrow" w:cs="Arial"/>
        </w:rPr>
      </w:pPr>
      <w:r w:rsidRPr="008921DE">
        <w:rPr>
          <w:rFonts w:ascii="Arial Narrow" w:hAnsi="Arial Narrow" w:cs="Arial"/>
        </w:rPr>
        <w:t>Campo Azul-MG, ...............................</w:t>
      </w:r>
    </w:p>
    <w:p w14:paraId="667BDFCD" w14:textId="77777777" w:rsidR="00C5194D" w:rsidRPr="008921DE" w:rsidRDefault="00C5194D" w:rsidP="005E1362">
      <w:pPr>
        <w:pStyle w:val="Corpodetexto"/>
        <w:ind w:firstLine="708"/>
        <w:rPr>
          <w:rFonts w:ascii="Arial Narrow" w:hAnsi="Arial Narrow" w:cs="Arial"/>
        </w:rPr>
      </w:pPr>
    </w:p>
    <w:p w14:paraId="427196B4" w14:textId="77777777" w:rsidR="00C5194D" w:rsidRPr="008921DE" w:rsidRDefault="00C5194D" w:rsidP="005E1362">
      <w:pPr>
        <w:pStyle w:val="Corpodetexto"/>
        <w:jc w:val="center"/>
        <w:rPr>
          <w:rFonts w:ascii="Arial Narrow" w:hAnsi="Arial Narrow" w:cs="Arial"/>
        </w:rPr>
      </w:pPr>
      <w:r w:rsidRPr="008921DE">
        <w:rPr>
          <w:rFonts w:ascii="Arial Narrow" w:hAnsi="Arial Narrow" w:cs="Arial"/>
        </w:rPr>
        <w:t>MUNICÍPIO DE CAMPO AZUL - MG</w:t>
      </w:r>
    </w:p>
    <w:p w14:paraId="1AAF4279" w14:textId="77777777" w:rsidR="00C5194D" w:rsidRPr="008921DE" w:rsidRDefault="00C5194D" w:rsidP="005E1362">
      <w:pPr>
        <w:pStyle w:val="Corpodetexto"/>
        <w:jc w:val="center"/>
        <w:rPr>
          <w:rFonts w:ascii="Arial Narrow" w:hAnsi="Arial Narrow" w:cs="Arial"/>
        </w:rPr>
      </w:pPr>
      <w:r w:rsidRPr="008921DE">
        <w:rPr>
          <w:rFonts w:ascii="Arial Narrow" w:hAnsi="Arial Narrow" w:cs="Arial"/>
        </w:rPr>
        <w:t>Contratante</w:t>
      </w:r>
    </w:p>
    <w:p w14:paraId="1E4966BD" w14:textId="77777777" w:rsidR="00C5194D" w:rsidRPr="008921DE" w:rsidRDefault="00C5194D" w:rsidP="005E1362">
      <w:pPr>
        <w:pStyle w:val="Corpodetexto"/>
        <w:jc w:val="center"/>
        <w:rPr>
          <w:rFonts w:ascii="Arial Narrow" w:hAnsi="Arial Narrow" w:cs="Arial"/>
        </w:rPr>
      </w:pPr>
      <w:r w:rsidRPr="008921DE">
        <w:rPr>
          <w:rFonts w:ascii="Arial Narrow" w:hAnsi="Arial Narrow" w:cs="Arial"/>
        </w:rPr>
        <w:t>__________________________________</w:t>
      </w:r>
    </w:p>
    <w:p w14:paraId="00F731D0" w14:textId="77777777" w:rsidR="00C5194D" w:rsidRPr="008921DE" w:rsidRDefault="00C5194D" w:rsidP="005E1362">
      <w:pPr>
        <w:pStyle w:val="Corpodetexto"/>
        <w:jc w:val="center"/>
        <w:rPr>
          <w:rFonts w:ascii="Arial Narrow" w:hAnsi="Arial Narrow" w:cs="Arial"/>
        </w:rPr>
      </w:pPr>
      <w:r w:rsidRPr="008921DE">
        <w:rPr>
          <w:rFonts w:ascii="Arial Narrow" w:hAnsi="Arial Narrow" w:cs="Arial"/>
        </w:rPr>
        <w:t>Contratada</w:t>
      </w:r>
    </w:p>
    <w:p w14:paraId="263EA12D" w14:textId="77777777" w:rsidR="00C5194D" w:rsidRPr="008921DE" w:rsidRDefault="00C5194D" w:rsidP="005E1362">
      <w:pPr>
        <w:pStyle w:val="Corpodetexto"/>
        <w:jc w:val="center"/>
        <w:rPr>
          <w:rFonts w:ascii="Arial Narrow" w:hAnsi="Arial Narrow" w:cs="Arial"/>
        </w:rPr>
      </w:pPr>
    </w:p>
    <w:p w14:paraId="4BBA000F" w14:textId="77777777" w:rsidR="00C5194D" w:rsidRPr="008921DE" w:rsidRDefault="00C5194D" w:rsidP="005E1362">
      <w:pPr>
        <w:pStyle w:val="Corpodetexto"/>
        <w:jc w:val="center"/>
        <w:rPr>
          <w:rFonts w:ascii="Arial Narrow" w:hAnsi="Arial Narrow" w:cs="Arial"/>
        </w:rPr>
      </w:pPr>
    </w:p>
    <w:p w14:paraId="39A11415" w14:textId="77777777" w:rsidR="00C5194D" w:rsidRPr="008921DE" w:rsidRDefault="00C5194D" w:rsidP="005E1362">
      <w:pPr>
        <w:spacing w:before="120" w:afterLines="120" w:after="288" w:line="240" w:lineRule="auto"/>
        <w:ind w:firstLine="567"/>
        <w:jc w:val="both"/>
        <w:rPr>
          <w:rFonts w:ascii="Arial Narrow" w:hAnsi="Arial Narrow" w:cs="Arial"/>
        </w:rPr>
      </w:pPr>
      <w:r w:rsidRPr="008921DE">
        <w:rPr>
          <w:rFonts w:ascii="Arial Narrow" w:hAnsi="Arial Narrow" w:cs="Arial"/>
        </w:rPr>
        <w:t>TESTEMUNHAS:</w:t>
      </w:r>
    </w:p>
    <w:p w14:paraId="738C3681" w14:textId="77777777" w:rsidR="00C5194D" w:rsidRPr="008921DE" w:rsidRDefault="00C5194D" w:rsidP="005E1362">
      <w:pPr>
        <w:spacing w:before="120" w:afterLines="120" w:after="288" w:line="240" w:lineRule="auto"/>
        <w:ind w:firstLine="567"/>
        <w:rPr>
          <w:rFonts w:ascii="Arial Narrow" w:hAnsi="Arial Narrow" w:cs="Arial"/>
        </w:rPr>
      </w:pPr>
      <w:r w:rsidRPr="008921DE">
        <w:rPr>
          <w:rFonts w:ascii="Arial Narrow" w:hAnsi="Arial Narrow" w:cs="Arial"/>
        </w:rPr>
        <w:t>1-</w:t>
      </w:r>
    </w:p>
    <w:p w14:paraId="6513DAA3" w14:textId="77777777" w:rsidR="00C5194D" w:rsidRPr="008921DE" w:rsidRDefault="00C5194D" w:rsidP="005E1362">
      <w:pPr>
        <w:spacing w:before="120" w:afterLines="120" w:after="288" w:line="240" w:lineRule="auto"/>
        <w:ind w:firstLine="567"/>
        <w:rPr>
          <w:rFonts w:ascii="Arial Narrow" w:hAnsi="Arial Narrow" w:cs="Arial"/>
          <w:b/>
        </w:rPr>
      </w:pPr>
      <w:r w:rsidRPr="008921DE">
        <w:rPr>
          <w:rFonts w:ascii="Arial Narrow" w:hAnsi="Arial Narrow" w:cs="Arial"/>
        </w:rPr>
        <w:t xml:space="preserve">2- </w:t>
      </w:r>
    </w:p>
    <w:p w14:paraId="210EDBA0" w14:textId="13FEBC28" w:rsidR="004C3F0D" w:rsidRPr="00F61993" w:rsidRDefault="00C5194D" w:rsidP="005E1362">
      <w:pPr>
        <w:spacing w:line="240" w:lineRule="auto"/>
        <w:rPr>
          <w:rFonts w:ascii="Arial Narrow" w:hAnsi="Arial Narrow" w:cs="Arial"/>
          <w:b/>
          <w:sz w:val="24"/>
          <w:szCs w:val="24"/>
        </w:rPr>
      </w:pPr>
      <w:r>
        <w:rPr>
          <w:rFonts w:ascii="Arial Narrow" w:hAnsi="Arial Narrow"/>
        </w:rPr>
        <w:br w:type="page"/>
      </w:r>
      <w:r w:rsidR="004C3F0D" w:rsidRPr="00F61993">
        <w:rPr>
          <w:rFonts w:ascii="Arial Narrow" w:hAnsi="Arial Narrow" w:cs="Arial"/>
          <w:b/>
          <w:sz w:val="24"/>
          <w:szCs w:val="24"/>
        </w:rPr>
        <w:lastRenderedPageBreak/>
        <w:t xml:space="preserve">ANEXO </w:t>
      </w:r>
      <w:r>
        <w:rPr>
          <w:rFonts w:ascii="Arial Narrow" w:hAnsi="Arial Narrow" w:cs="Arial"/>
          <w:b/>
          <w:sz w:val="24"/>
          <w:szCs w:val="24"/>
        </w:rPr>
        <w:t>VI</w:t>
      </w:r>
      <w:r w:rsidR="004C3F0D" w:rsidRPr="00F61993">
        <w:rPr>
          <w:rFonts w:ascii="Arial Narrow" w:hAnsi="Arial Narrow" w:cs="Arial"/>
          <w:b/>
          <w:sz w:val="24"/>
          <w:szCs w:val="24"/>
        </w:rPr>
        <w:t xml:space="preserve"> – MODELO DE PROJETO DE VENDA</w:t>
      </w:r>
    </w:p>
    <w:p w14:paraId="520C600B" w14:textId="77777777" w:rsidR="004C3F0D" w:rsidRPr="00F61993" w:rsidRDefault="004C3F0D" w:rsidP="005E1362">
      <w:pPr>
        <w:spacing w:line="240" w:lineRule="auto"/>
        <w:jc w:val="both"/>
        <w:rPr>
          <w:rFonts w:ascii="Arial Narrow" w:hAnsi="Arial Narrow" w:cs="Arial"/>
          <w:b/>
          <w:sz w:val="24"/>
          <w:szCs w:val="24"/>
        </w:rPr>
      </w:pPr>
    </w:p>
    <w:tbl>
      <w:tblPr>
        <w:tblW w:w="14279" w:type="dxa"/>
        <w:tblInd w:w="70" w:type="dxa"/>
        <w:tblCellMar>
          <w:left w:w="70" w:type="dxa"/>
          <w:right w:w="70" w:type="dxa"/>
        </w:tblCellMar>
        <w:tblLook w:val="04A0" w:firstRow="1" w:lastRow="0" w:firstColumn="1" w:lastColumn="0" w:noHBand="0" w:noVBand="1"/>
      </w:tblPr>
      <w:tblGrid>
        <w:gridCol w:w="359"/>
        <w:gridCol w:w="2445"/>
        <w:gridCol w:w="1770"/>
        <w:gridCol w:w="2421"/>
        <w:gridCol w:w="1537"/>
        <w:gridCol w:w="1667"/>
        <w:gridCol w:w="2057"/>
        <w:gridCol w:w="1828"/>
        <w:gridCol w:w="195"/>
      </w:tblGrid>
      <w:tr w:rsidR="004C3F0D" w:rsidRPr="00F61993" w14:paraId="5ECEC652" w14:textId="77777777" w:rsidTr="00F61993">
        <w:trPr>
          <w:trHeight w:val="855"/>
        </w:trPr>
        <w:tc>
          <w:tcPr>
            <w:tcW w:w="14279" w:type="dxa"/>
            <w:gridSpan w:val="9"/>
            <w:tcBorders>
              <w:top w:val="nil"/>
              <w:left w:val="nil"/>
              <w:bottom w:val="nil"/>
              <w:right w:val="nil"/>
            </w:tcBorders>
            <w:shd w:val="clear" w:color="auto" w:fill="auto"/>
            <w:noWrap/>
            <w:vAlign w:val="bottom"/>
          </w:tcPr>
          <w:p w14:paraId="3FCD547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noProof/>
                <w:sz w:val="24"/>
                <w:szCs w:val="24"/>
                <w:lang w:eastAsia="pt-BR"/>
              </w:rPr>
              <w:drawing>
                <wp:anchor distT="0" distB="0" distL="114300" distR="114300" simplePos="0" relativeHeight="251660288" behindDoc="0" locked="0" layoutInCell="1" allowOverlap="1" wp14:anchorId="40DE3938" wp14:editId="2845F80E">
                  <wp:simplePos x="0" y="0"/>
                  <wp:positionH relativeFrom="column">
                    <wp:posOffset>0</wp:posOffset>
                  </wp:positionH>
                  <wp:positionV relativeFrom="paragraph">
                    <wp:posOffset>0</wp:posOffset>
                  </wp:positionV>
                  <wp:extent cx="1466850" cy="542925"/>
                  <wp:effectExtent l="0" t="0" r="0" b="9525"/>
                  <wp:wrapNone/>
                  <wp:docPr id="1027" name="Imagem 1027"/>
                  <wp:cNvGraphicFramePr/>
                  <a:graphic xmlns:a="http://schemas.openxmlformats.org/drawingml/2006/main">
                    <a:graphicData uri="http://schemas.openxmlformats.org/drawingml/2006/picture">
                      <pic:pic xmlns:pic="http://schemas.openxmlformats.org/drawingml/2006/picture">
                        <pic:nvPicPr>
                          <pic:cNvPr id="1027"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120"/>
            </w:tblGrid>
            <w:tr w:rsidR="004C3F0D" w:rsidRPr="00F61993" w14:paraId="42B0EA84" w14:textId="77777777" w:rsidTr="00745820">
              <w:trPr>
                <w:trHeight w:val="855"/>
                <w:tblCellSpacing w:w="0" w:type="dxa"/>
              </w:trPr>
              <w:tc>
                <w:tcPr>
                  <w:tcW w:w="14120" w:type="dxa"/>
                  <w:tcBorders>
                    <w:top w:val="nil"/>
                    <w:left w:val="nil"/>
                    <w:bottom w:val="nil"/>
                    <w:right w:val="nil"/>
                  </w:tcBorders>
                  <w:shd w:val="clear" w:color="auto" w:fill="auto"/>
                  <w:noWrap/>
                  <w:vAlign w:val="bottom"/>
                </w:tcPr>
                <w:p w14:paraId="432D7A12"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Programa Nacional de Alimentação Escolar - PNAE</w:t>
                  </w:r>
                </w:p>
              </w:tc>
            </w:tr>
          </w:tbl>
          <w:p w14:paraId="1821ABF6"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029B2CAC" w14:textId="77777777" w:rsidTr="00F61993">
        <w:trPr>
          <w:trHeight w:val="573"/>
        </w:trPr>
        <w:tc>
          <w:tcPr>
            <w:tcW w:w="14279" w:type="dxa"/>
            <w:gridSpan w:val="9"/>
            <w:vMerge w:val="restart"/>
            <w:tcBorders>
              <w:top w:val="nil"/>
              <w:left w:val="nil"/>
              <w:bottom w:val="single" w:sz="4" w:space="0" w:color="000000"/>
              <w:right w:val="nil"/>
            </w:tcBorders>
            <w:shd w:val="clear" w:color="auto" w:fill="auto"/>
            <w:noWrap/>
            <w:vAlign w:val="bottom"/>
          </w:tcPr>
          <w:p w14:paraId="3D9B1C5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1B4E28BF" w14:textId="77777777" w:rsidTr="00F61993">
        <w:trPr>
          <w:trHeight w:val="573"/>
        </w:trPr>
        <w:tc>
          <w:tcPr>
            <w:tcW w:w="14279" w:type="dxa"/>
            <w:gridSpan w:val="9"/>
            <w:vMerge/>
            <w:tcBorders>
              <w:top w:val="nil"/>
              <w:left w:val="nil"/>
              <w:bottom w:val="single" w:sz="4" w:space="0" w:color="000000"/>
              <w:right w:val="nil"/>
            </w:tcBorders>
            <w:vAlign w:val="center"/>
          </w:tcPr>
          <w:p w14:paraId="160D67A7"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17DD5AFA"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DDEE9"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PROJETO DE VENDA DE GÊNEROS ALIMENTÍCIOS DA AGRICULTURA FAMILIAR PARA ALIMENTAÇÃO ESCOLAR</w:t>
            </w:r>
          </w:p>
        </w:tc>
      </w:tr>
      <w:tr w:rsidR="004C3F0D" w:rsidRPr="00F61993" w14:paraId="3DDF14DE"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F7E37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361FC8E"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0560D" w14:textId="3B97CE24"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Projeto para atendimento da chamada pública nº</w:t>
            </w:r>
            <w:r w:rsidR="00745820" w:rsidRPr="00F61993">
              <w:rPr>
                <w:rFonts w:ascii="Arial Narrow" w:hAnsi="Arial Narrow" w:cs="Arial"/>
                <w:sz w:val="24"/>
                <w:szCs w:val="24"/>
                <w:lang w:eastAsia="pt-BR"/>
              </w:rPr>
              <w:t xml:space="preserve"> </w:t>
            </w:r>
            <w:r w:rsidR="00C37A18" w:rsidRPr="00F61993">
              <w:rPr>
                <w:rFonts w:ascii="Arial Narrow" w:hAnsi="Arial Narrow" w:cs="Arial"/>
                <w:sz w:val="24"/>
                <w:szCs w:val="24"/>
                <w:lang w:eastAsia="pt-BR"/>
              </w:rPr>
              <w:t>01/202</w:t>
            </w:r>
            <w:r w:rsidR="00F61993" w:rsidRPr="00F61993">
              <w:rPr>
                <w:rFonts w:ascii="Arial Narrow" w:hAnsi="Arial Narrow" w:cs="Arial"/>
                <w:sz w:val="24"/>
                <w:szCs w:val="24"/>
                <w:lang w:eastAsia="pt-BR"/>
              </w:rPr>
              <w:t>5</w:t>
            </w:r>
          </w:p>
        </w:tc>
      </w:tr>
      <w:tr w:rsidR="004C3F0D" w:rsidRPr="00F61993" w14:paraId="039BCE63"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2802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18218C43"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B495A80"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I – IDENTIFICAÇÃO DOS FORNECEDORES</w:t>
            </w:r>
          </w:p>
        </w:tc>
      </w:tr>
      <w:tr w:rsidR="004C3F0D" w:rsidRPr="00F61993" w14:paraId="7DA2B36C"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0E9CD0"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A – Grupo Formal</w:t>
            </w:r>
          </w:p>
        </w:tc>
      </w:tr>
      <w:tr w:rsidR="004C3F0D" w:rsidRPr="00F61993" w14:paraId="5124B5A4" w14:textId="77777777" w:rsidTr="00F61993">
        <w:trPr>
          <w:trHeight w:val="573"/>
        </w:trPr>
        <w:tc>
          <w:tcPr>
            <w:tcW w:w="853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CA2A9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1. Nome do Proponente </w:t>
            </w:r>
          </w:p>
        </w:tc>
        <w:tc>
          <w:tcPr>
            <w:tcW w:w="3724" w:type="dxa"/>
            <w:gridSpan w:val="2"/>
            <w:vMerge w:val="restart"/>
            <w:tcBorders>
              <w:top w:val="nil"/>
              <w:left w:val="nil"/>
              <w:bottom w:val="nil"/>
              <w:right w:val="nil"/>
            </w:tcBorders>
            <w:shd w:val="clear" w:color="auto" w:fill="auto"/>
            <w:noWrap/>
            <w:vAlign w:val="bottom"/>
          </w:tcPr>
          <w:p w14:paraId="17D10CD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2. CNPJ</w:t>
            </w:r>
          </w:p>
        </w:tc>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9E77FF5"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xml:space="preserve">3. Nº da DAP </w:t>
            </w:r>
            <w:r w:rsidRPr="00F61993">
              <w:rPr>
                <w:rFonts w:ascii="Arial Narrow" w:hAnsi="Arial Narrow" w:cs="Arial"/>
                <w:color w:val="000000"/>
                <w:sz w:val="24"/>
                <w:szCs w:val="24"/>
                <w:lang w:eastAsia="pt-BR"/>
              </w:rPr>
              <w:lastRenderedPageBreak/>
              <w:t>Jurídica</w:t>
            </w:r>
          </w:p>
        </w:tc>
      </w:tr>
      <w:tr w:rsidR="004C3F0D" w:rsidRPr="00F61993" w14:paraId="69BB3AE5" w14:textId="77777777" w:rsidTr="00F61993">
        <w:trPr>
          <w:trHeight w:val="573"/>
        </w:trPr>
        <w:tc>
          <w:tcPr>
            <w:tcW w:w="8532" w:type="dxa"/>
            <w:gridSpan w:val="5"/>
            <w:vMerge/>
            <w:tcBorders>
              <w:top w:val="single" w:sz="4" w:space="0" w:color="000000"/>
              <w:left w:val="single" w:sz="4" w:space="0" w:color="000000"/>
              <w:bottom w:val="single" w:sz="4" w:space="0" w:color="000000"/>
              <w:right w:val="single" w:sz="4" w:space="0" w:color="000000"/>
            </w:tcBorders>
            <w:vAlign w:val="center"/>
          </w:tcPr>
          <w:p w14:paraId="0859340A" w14:textId="77777777" w:rsidR="004C3F0D" w:rsidRPr="00F61993" w:rsidRDefault="004C3F0D" w:rsidP="005E1362">
            <w:pPr>
              <w:spacing w:line="240" w:lineRule="auto"/>
              <w:jc w:val="both"/>
              <w:rPr>
                <w:rFonts w:ascii="Arial Narrow" w:hAnsi="Arial Narrow" w:cs="Arial"/>
                <w:sz w:val="24"/>
                <w:szCs w:val="24"/>
                <w:lang w:eastAsia="pt-BR"/>
              </w:rPr>
            </w:pPr>
          </w:p>
        </w:tc>
        <w:tc>
          <w:tcPr>
            <w:tcW w:w="3724" w:type="dxa"/>
            <w:gridSpan w:val="2"/>
            <w:vMerge/>
            <w:tcBorders>
              <w:top w:val="nil"/>
              <w:left w:val="nil"/>
              <w:bottom w:val="nil"/>
              <w:right w:val="nil"/>
            </w:tcBorders>
            <w:vAlign w:val="center"/>
          </w:tcPr>
          <w:p w14:paraId="612E26D7" w14:textId="77777777" w:rsidR="004C3F0D" w:rsidRPr="00F61993" w:rsidRDefault="004C3F0D" w:rsidP="005E1362">
            <w:pPr>
              <w:spacing w:line="240" w:lineRule="auto"/>
              <w:jc w:val="both"/>
              <w:rPr>
                <w:rFonts w:ascii="Arial Narrow" w:hAnsi="Arial Narrow" w:cs="Arial"/>
                <w:sz w:val="24"/>
                <w:szCs w:val="24"/>
                <w:lang w:eastAsia="pt-BR"/>
              </w:rPr>
            </w:pPr>
          </w:p>
        </w:tc>
        <w:tc>
          <w:tcPr>
            <w:tcW w:w="2023" w:type="dxa"/>
            <w:gridSpan w:val="2"/>
            <w:vMerge/>
            <w:tcBorders>
              <w:top w:val="single" w:sz="4" w:space="0" w:color="000000"/>
              <w:left w:val="single" w:sz="4" w:space="0" w:color="000000"/>
              <w:bottom w:val="single" w:sz="4" w:space="0" w:color="000000"/>
              <w:right w:val="single" w:sz="4" w:space="0" w:color="000000"/>
            </w:tcBorders>
            <w:vAlign w:val="center"/>
          </w:tcPr>
          <w:p w14:paraId="429503AF"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64ABAA6A" w14:textId="77777777" w:rsidTr="00F61993">
        <w:trPr>
          <w:trHeight w:val="573"/>
        </w:trPr>
        <w:tc>
          <w:tcPr>
            <w:tcW w:w="69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F59B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lastRenderedPageBreak/>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3B21C0D"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5. Município</w:t>
            </w:r>
          </w:p>
        </w:tc>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2EACC47"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6.CEP</w:t>
            </w:r>
          </w:p>
        </w:tc>
      </w:tr>
      <w:tr w:rsidR="004C3F0D" w:rsidRPr="00F61993" w14:paraId="5D395C9C" w14:textId="77777777" w:rsidTr="00F61993">
        <w:trPr>
          <w:trHeight w:val="573"/>
        </w:trPr>
        <w:tc>
          <w:tcPr>
            <w:tcW w:w="6995" w:type="dxa"/>
            <w:gridSpan w:val="4"/>
            <w:vMerge/>
            <w:tcBorders>
              <w:top w:val="single" w:sz="4" w:space="0" w:color="000000"/>
              <w:left w:val="single" w:sz="4" w:space="0" w:color="000000"/>
              <w:bottom w:val="single" w:sz="4" w:space="0" w:color="000000"/>
              <w:right w:val="single" w:sz="4" w:space="0" w:color="000000"/>
            </w:tcBorders>
            <w:vAlign w:val="center"/>
          </w:tcPr>
          <w:p w14:paraId="28B5908E" w14:textId="77777777" w:rsidR="004C3F0D" w:rsidRPr="00F61993" w:rsidRDefault="004C3F0D" w:rsidP="005E1362">
            <w:pPr>
              <w:spacing w:line="24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58776E94" w14:textId="77777777" w:rsidR="004C3F0D" w:rsidRPr="00F61993" w:rsidRDefault="004C3F0D" w:rsidP="005E1362">
            <w:pPr>
              <w:spacing w:line="240" w:lineRule="auto"/>
              <w:jc w:val="both"/>
              <w:rPr>
                <w:rFonts w:ascii="Arial Narrow" w:hAnsi="Arial Narrow" w:cs="Arial"/>
                <w:color w:val="000000"/>
                <w:sz w:val="24"/>
                <w:szCs w:val="24"/>
                <w:lang w:eastAsia="pt-BR"/>
              </w:rPr>
            </w:pPr>
          </w:p>
        </w:tc>
        <w:tc>
          <w:tcPr>
            <w:tcW w:w="2023" w:type="dxa"/>
            <w:gridSpan w:val="2"/>
            <w:vMerge/>
            <w:tcBorders>
              <w:top w:val="single" w:sz="4" w:space="0" w:color="000000"/>
              <w:left w:val="single" w:sz="4" w:space="0" w:color="000000"/>
              <w:bottom w:val="single" w:sz="4" w:space="0" w:color="000000"/>
              <w:right w:val="single" w:sz="4" w:space="0" w:color="000000"/>
            </w:tcBorders>
            <w:vAlign w:val="center"/>
          </w:tcPr>
          <w:p w14:paraId="78D9F92E"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638435F7" w14:textId="77777777" w:rsidTr="00F61993">
        <w:trPr>
          <w:trHeight w:val="573"/>
        </w:trPr>
        <w:tc>
          <w:tcPr>
            <w:tcW w:w="69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2B31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8BDAB8A"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8.CPF</w:t>
            </w:r>
          </w:p>
        </w:tc>
        <w:tc>
          <w:tcPr>
            <w:tcW w:w="40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F6A7E82"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9.DDD/Fone</w:t>
            </w:r>
          </w:p>
        </w:tc>
      </w:tr>
      <w:tr w:rsidR="004C3F0D" w:rsidRPr="00F61993" w14:paraId="5AD8E473" w14:textId="77777777" w:rsidTr="00F61993">
        <w:trPr>
          <w:trHeight w:val="573"/>
        </w:trPr>
        <w:tc>
          <w:tcPr>
            <w:tcW w:w="6995" w:type="dxa"/>
            <w:gridSpan w:val="4"/>
            <w:vMerge/>
            <w:tcBorders>
              <w:top w:val="single" w:sz="4" w:space="0" w:color="000000"/>
              <w:left w:val="single" w:sz="4" w:space="0" w:color="000000"/>
              <w:bottom w:val="single" w:sz="4" w:space="0" w:color="000000"/>
              <w:right w:val="single" w:sz="4" w:space="0" w:color="000000"/>
            </w:tcBorders>
            <w:vAlign w:val="center"/>
          </w:tcPr>
          <w:p w14:paraId="62171E91" w14:textId="77777777" w:rsidR="004C3F0D" w:rsidRPr="00F61993" w:rsidRDefault="004C3F0D" w:rsidP="005E1362">
            <w:pPr>
              <w:spacing w:line="240" w:lineRule="auto"/>
              <w:jc w:val="both"/>
              <w:rPr>
                <w:rFonts w:ascii="Arial Narrow" w:hAnsi="Arial Narrow" w:cs="Arial"/>
                <w:sz w:val="24"/>
                <w:szCs w:val="24"/>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14:paraId="2BFC98B6" w14:textId="77777777" w:rsidR="004C3F0D" w:rsidRPr="00F61993" w:rsidRDefault="004C3F0D" w:rsidP="005E1362">
            <w:pPr>
              <w:spacing w:line="240" w:lineRule="auto"/>
              <w:jc w:val="both"/>
              <w:rPr>
                <w:rFonts w:ascii="Arial Narrow" w:hAnsi="Arial Narrow" w:cs="Arial"/>
                <w:color w:val="000000"/>
                <w:sz w:val="24"/>
                <w:szCs w:val="24"/>
                <w:lang w:eastAsia="pt-BR"/>
              </w:rPr>
            </w:pPr>
          </w:p>
        </w:tc>
        <w:tc>
          <w:tcPr>
            <w:tcW w:w="4080" w:type="dxa"/>
            <w:gridSpan w:val="3"/>
            <w:vMerge/>
            <w:tcBorders>
              <w:top w:val="single" w:sz="4" w:space="0" w:color="000000"/>
              <w:left w:val="single" w:sz="4" w:space="0" w:color="000000"/>
              <w:bottom w:val="single" w:sz="4" w:space="0" w:color="000000"/>
              <w:right w:val="single" w:sz="4" w:space="0" w:color="000000"/>
            </w:tcBorders>
            <w:vAlign w:val="center"/>
          </w:tcPr>
          <w:p w14:paraId="147B5782"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3344BD62" w14:textId="77777777" w:rsidTr="00F61993">
        <w:trPr>
          <w:trHeight w:val="573"/>
        </w:trPr>
        <w:tc>
          <w:tcPr>
            <w:tcW w:w="45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101E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10.Banco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0727A2C"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11.Nº da Agência</w:t>
            </w:r>
          </w:p>
        </w:tc>
        <w:tc>
          <w:tcPr>
            <w:tcW w:w="40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2C5A481"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12.Nº da Conta Corrente</w:t>
            </w:r>
          </w:p>
        </w:tc>
      </w:tr>
      <w:tr w:rsidR="004C3F0D" w:rsidRPr="00F61993" w14:paraId="5850C358" w14:textId="77777777" w:rsidTr="00F61993">
        <w:trPr>
          <w:trHeight w:val="573"/>
        </w:trPr>
        <w:tc>
          <w:tcPr>
            <w:tcW w:w="4574" w:type="dxa"/>
            <w:gridSpan w:val="3"/>
            <w:vMerge/>
            <w:tcBorders>
              <w:top w:val="single" w:sz="4" w:space="0" w:color="000000"/>
              <w:left w:val="single" w:sz="4" w:space="0" w:color="000000"/>
              <w:bottom w:val="single" w:sz="4" w:space="0" w:color="000000"/>
              <w:right w:val="single" w:sz="4" w:space="0" w:color="000000"/>
            </w:tcBorders>
            <w:vAlign w:val="center"/>
          </w:tcPr>
          <w:p w14:paraId="6F2239B5" w14:textId="77777777" w:rsidR="004C3F0D" w:rsidRPr="00F61993" w:rsidRDefault="004C3F0D" w:rsidP="005E1362">
            <w:pPr>
              <w:spacing w:line="24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F0CBE2E" w14:textId="77777777" w:rsidR="004C3F0D" w:rsidRPr="00F61993" w:rsidRDefault="004C3F0D" w:rsidP="005E1362">
            <w:pPr>
              <w:spacing w:line="240" w:lineRule="auto"/>
              <w:jc w:val="both"/>
              <w:rPr>
                <w:rFonts w:ascii="Arial Narrow" w:hAnsi="Arial Narrow" w:cs="Arial"/>
                <w:color w:val="000000"/>
                <w:sz w:val="24"/>
                <w:szCs w:val="24"/>
                <w:lang w:eastAsia="pt-BR"/>
              </w:rPr>
            </w:pPr>
          </w:p>
        </w:tc>
        <w:tc>
          <w:tcPr>
            <w:tcW w:w="4080" w:type="dxa"/>
            <w:gridSpan w:val="3"/>
            <w:vMerge/>
            <w:tcBorders>
              <w:top w:val="single" w:sz="4" w:space="0" w:color="000000"/>
              <w:left w:val="single" w:sz="4" w:space="0" w:color="000000"/>
              <w:bottom w:val="single" w:sz="4" w:space="0" w:color="000000"/>
              <w:right w:val="single" w:sz="4" w:space="0" w:color="000000"/>
            </w:tcBorders>
            <w:vAlign w:val="center"/>
          </w:tcPr>
          <w:p w14:paraId="76E8B410"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48EF0D7D" w14:textId="77777777" w:rsidTr="00F61993">
        <w:trPr>
          <w:trHeight w:val="255"/>
        </w:trPr>
        <w:tc>
          <w:tcPr>
            <w:tcW w:w="14279" w:type="dxa"/>
            <w:gridSpan w:val="9"/>
            <w:tcBorders>
              <w:top w:val="single" w:sz="4" w:space="0" w:color="000000"/>
              <w:left w:val="single" w:sz="4" w:space="0" w:color="000000"/>
              <w:bottom w:val="nil"/>
              <w:right w:val="single" w:sz="4" w:space="0" w:color="000000"/>
            </w:tcBorders>
            <w:shd w:val="clear" w:color="auto" w:fill="auto"/>
            <w:noWrap/>
            <w:vAlign w:val="bottom"/>
          </w:tcPr>
          <w:p w14:paraId="2D62F8C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16BE9888"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E53F6B"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B – Grupo Informal</w:t>
            </w:r>
          </w:p>
        </w:tc>
      </w:tr>
      <w:tr w:rsidR="004C3F0D" w:rsidRPr="00F61993" w14:paraId="0A9E5DE4" w14:textId="77777777" w:rsidTr="00F61993">
        <w:trPr>
          <w:trHeight w:val="573"/>
        </w:trPr>
        <w:tc>
          <w:tcPr>
            <w:tcW w:w="69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56C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1. Nome da Entidade Articuladora </w:t>
            </w:r>
          </w:p>
        </w:tc>
        <w:tc>
          <w:tcPr>
            <w:tcW w:w="72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83BAB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2.Cadastro no SIBRATER</w:t>
            </w:r>
          </w:p>
        </w:tc>
      </w:tr>
      <w:tr w:rsidR="004C3F0D" w:rsidRPr="00F61993" w14:paraId="3AC599F5" w14:textId="77777777" w:rsidTr="00F61993">
        <w:trPr>
          <w:trHeight w:val="573"/>
        </w:trPr>
        <w:tc>
          <w:tcPr>
            <w:tcW w:w="6995" w:type="dxa"/>
            <w:gridSpan w:val="4"/>
            <w:vMerge/>
            <w:tcBorders>
              <w:top w:val="single" w:sz="4" w:space="0" w:color="000000"/>
              <w:left w:val="single" w:sz="4" w:space="0" w:color="000000"/>
              <w:bottom w:val="single" w:sz="4" w:space="0" w:color="000000"/>
              <w:right w:val="single" w:sz="4" w:space="0" w:color="000000"/>
            </w:tcBorders>
            <w:vAlign w:val="center"/>
          </w:tcPr>
          <w:p w14:paraId="7884A6C7" w14:textId="77777777" w:rsidR="004C3F0D" w:rsidRPr="00F61993" w:rsidRDefault="004C3F0D" w:rsidP="005E1362">
            <w:pPr>
              <w:spacing w:line="240" w:lineRule="auto"/>
              <w:jc w:val="both"/>
              <w:rPr>
                <w:rFonts w:ascii="Arial Narrow" w:hAnsi="Arial Narrow" w:cs="Arial"/>
                <w:sz w:val="24"/>
                <w:szCs w:val="24"/>
                <w:lang w:eastAsia="pt-BR"/>
              </w:rPr>
            </w:pPr>
          </w:p>
        </w:tc>
        <w:tc>
          <w:tcPr>
            <w:tcW w:w="7284" w:type="dxa"/>
            <w:gridSpan w:val="5"/>
            <w:vMerge/>
            <w:tcBorders>
              <w:top w:val="single" w:sz="4" w:space="0" w:color="000000"/>
              <w:left w:val="single" w:sz="4" w:space="0" w:color="000000"/>
              <w:bottom w:val="single" w:sz="4" w:space="0" w:color="000000"/>
              <w:right w:val="single" w:sz="4" w:space="0" w:color="000000"/>
            </w:tcBorders>
            <w:vAlign w:val="center"/>
          </w:tcPr>
          <w:p w14:paraId="13FF0DEB"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754C5526" w14:textId="77777777" w:rsidTr="00F61993">
        <w:trPr>
          <w:trHeight w:val="573"/>
        </w:trPr>
        <w:tc>
          <w:tcPr>
            <w:tcW w:w="69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01E9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491CDB0"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4. Município</w:t>
            </w:r>
          </w:p>
        </w:tc>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88C9C12"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5.CEP</w:t>
            </w:r>
          </w:p>
        </w:tc>
      </w:tr>
      <w:tr w:rsidR="004C3F0D" w:rsidRPr="00F61993" w14:paraId="30AD3E5E" w14:textId="77777777" w:rsidTr="00F61993">
        <w:trPr>
          <w:trHeight w:val="573"/>
        </w:trPr>
        <w:tc>
          <w:tcPr>
            <w:tcW w:w="6995" w:type="dxa"/>
            <w:gridSpan w:val="4"/>
            <w:vMerge/>
            <w:tcBorders>
              <w:top w:val="single" w:sz="4" w:space="0" w:color="000000"/>
              <w:left w:val="single" w:sz="4" w:space="0" w:color="000000"/>
              <w:bottom w:val="single" w:sz="4" w:space="0" w:color="000000"/>
              <w:right w:val="single" w:sz="4" w:space="0" w:color="000000"/>
            </w:tcBorders>
            <w:vAlign w:val="center"/>
          </w:tcPr>
          <w:p w14:paraId="0C6B8141" w14:textId="77777777" w:rsidR="004C3F0D" w:rsidRPr="00F61993" w:rsidRDefault="004C3F0D" w:rsidP="005E1362">
            <w:pPr>
              <w:spacing w:line="24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134A4434" w14:textId="77777777" w:rsidR="004C3F0D" w:rsidRPr="00F61993" w:rsidRDefault="004C3F0D" w:rsidP="005E1362">
            <w:pPr>
              <w:spacing w:line="240" w:lineRule="auto"/>
              <w:jc w:val="both"/>
              <w:rPr>
                <w:rFonts w:ascii="Arial Narrow" w:hAnsi="Arial Narrow" w:cs="Arial"/>
                <w:color w:val="000000"/>
                <w:sz w:val="24"/>
                <w:szCs w:val="24"/>
                <w:lang w:eastAsia="pt-BR"/>
              </w:rPr>
            </w:pPr>
          </w:p>
        </w:tc>
        <w:tc>
          <w:tcPr>
            <w:tcW w:w="2023" w:type="dxa"/>
            <w:gridSpan w:val="2"/>
            <w:vMerge/>
            <w:tcBorders>
              <w:top w:val="single" w:sz="4" w:space="0" w:color="000000"/>
              <w:left w:val="single" w:sz="4" w:space="0" w:color="000000"/>
              <w:bottom w:val="single" w:sz="4" w:space="0" w:color="000000"/>
              <w:right w:val="single" w:sz="4" w:space="0" w:color="000000"/>
            </w:tcBorders>
            <w:vAlign w:val="center"/>
          </w:tcPr>
          <w:p w14:paraId="23272B1A"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5CC74F91" w14:textId="77777777" w:rsidTr="00F61993">
        <w:trPr>
          <w:trHeight w:val="573"/>
        </w:trPr>
        <w:tc>
          <w:tcPr>
            <w:tcW w:w="45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13E5F4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0DA43C4"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7. E-mail:</w:t>
            </w:r>
          </w:p>
        </w:tc>
        <w:tc>
          <w:tcPr>
            <w:tcW w:w="40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066A4A6"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8.DDD/Fone</w:t>
            </w:r>
          </w:p>
        </w:tc>
      </w:tr>
      <w:tr w:rsidR="004C3F0D" w:rsidRPr="00F61993" w14:paraId="5C8BF9EA" w14:textId="77777777" w:rsidTr="00F61993">
        <w:trPr>
          <w:trHeight w:val="573"/>
        </w:trPr>
        <w:tc>
          <w:tcPr>
            <w:tcW w:w="4574" w:type="dxa"/>
            <w:gridSpan w:val="3"/>
            <w:vMerge/>
            <w:tcBorders>
              <w:top w:val="single" w:sz="4" w:space="0" w:color="000000"/>
              <w:left w:val="single" w:sz="4" w:space="0" w:color="000000"/>
              <w:bottom w:val="single" w:sz="4" w:space="0" w:color="000000"/>
              <w:right w:val="single" w:sz="4" w:space="0" w:color="000000"/>
            </w:tcBorders>
            <w:vAlign w:val="center"/>
          </w:tcPr>
          <w:p w14:paraId="654450A7" w14:textId="77777777" w:rsidR="004C3F0D" w:rsidRPr="00F61993" w:rsidRDefault="004C3F0D" w:rsidP="005E1362">
            <w:pPr>
              <w:spacing w:line="24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8D714DA" w14:textId="77777777" w:rsidR="004C3F0D" w:rsidRPr="00F61993" w:rsidRDefault="004C3F0D" w:rsidP="005E1362">
            <w:pPr>
              <w:spacing w:line="240" w:lineRule="auto"/>
              <w:jc w:val="both"/>
              <w:rPr>
                <w:rFonts w:ascii="Arial Narrow" w:hAnsi="Arial Narrow" w:cs="Arial"/>
                <w:color w:val="000000"/>
                <w:sz w:val="24"/>
                <w:szCs w:val="24"/>
                <w:lang w:eastAsia="pt-BR"/>
              </w:rPr>
            </w:pPr>
          </w:p>
        </w:tc>
        <w:tc>
          <w:tcPr>
            <w:tcW w:w="4080" w:type="dxa"/>
            <w:gridSpan w:val="3"/>
            <w:vMerge/>
            <w:tcBorders>
              <w:top w:val="single" w:sz="4" w:space="0" w:color="000000"/>
              <w:left w:val="single" w:sz="4" w:space="0" w:color="000000"/>
              <w:bottom w:val="single" w:sz="4" w:space="0" w:color="000000"/>
              <w:right w:val="single" w:sz="4" w:space="0" w:color="000000"/>
            </w:tcBorders>
            <w:vAlign w:val="center"/>
          </w:tcPr>
          <w:p w14:paraId="3E479E2D"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628AFCCB"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00FF707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6143B51"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910D6FC"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II – FORNECEDORES PARTICIPANTES (APENAS GRUPO INFORMAL)</w:t>
            </w:r>
          </w:p>
        </w:tc>
      </w:tr>
      <w:tr w:rsidR="004C3F0D" w:rsidRPr="00F61993" w14:paraId="101FDE2F" w14:textId="77777777" w:rsidTr="00F61993">
        <w:trPr>
          <w:trHeight w:val="267"/>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31346DF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36C5B6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1. Nome</w:t>
            </w:r>
          </w:p>
        </w:tc>
        <w:tc>
          <w:tcPr>
            <w:tcW w:w="1770" w:type="dxa"/>
            <w:tcBorders>
              <w:top w:val="nil"/>
              <w:left w:val="nil"/>
              <w:bottom w:val="single" w:sz="4" w:space="0" w:color="000000"/>
              <w:right w:val="single" w:sz="4" w:space="0" w:color="000000"/>
            </w:tcBorders>
            <w:shd w:val="clear" w:color="auto" w:fill="auto"/>
            <w:vAlign w:val="bottom"/>
          </w:tcPr>
          <w:p w14:paraId="2EFB45C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2.CPF</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8AFAD97"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3.DAP</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06A367B4"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xml:space="preserve">4. Banco e nº da Agência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45CE22F5"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5. Nº da Conta Corrente</w:t>
            </w:r>
          </w:p>
        </w:tc>
      </w:tr>
      <w:tr w:rsidR="004C3F0D" w:rsidRPr="00F61993" w14:paraId="7CADF11E"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319B67F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1</w:t>
            </w:r>
          </w:p>
        </w:tc>
        <w:tc>
          <w:tcPr>
            <w:tcW w:w="2445" w:type="dxa"/>
            <w:tcBorders>
              <w:top w:val="nil"/>
              <w:left w:val="nil"/>
              <w:bottom w:val="single" w:sz="4" w:space="0" w:color="000000"/>
              <w:right w:val="single" w:sz="4" w:space="0" w:color="000000"/>
            </w:tcBorders>
            <w:shd w:val="clear" w:color="auto" w:fill="auto"/>
            <w:vAlign w:val="bottom"/>
          </w:tcPr>
          <w:p w14:paraId="31F180F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8EC9F8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8B1C3AE"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66ACD3C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0F459D3D"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3B4B08AC"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3808027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2</w:t>
            </w:r>
          </w:p>
        </w:tc>
        <w:tc>
          <w:tcPr>
            <w:tcW w:w="2445" w:type="dxa"/>
            <w:tcBorders>
              <w:top w:val="nil"/>
              <w:left w:val="nil"/>
              <w:bottom w:val="single" w:sz="4" w:space="0" w:color="000000"/>
              <w:right w:val="single" w:sz="4" w:space="0" w:color="000000"/>
            </w:tcBorders>
            <w:shd w:val="clear" w:color="auto" w:fill="auto"/>
            <w:vAlign w:val="bottom"/>
          </w:tcPr>
          <w:p w14:paraId="265243F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3D05A32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C5031BC"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4B90BFB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0B1838E3"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019355A3"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48988EC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3</w:t>
            </w:r>
          </w:p>
        </w:tc>
        <w:tc>
          <w:tcPr>
            <w:tcW w:w="2445" w:type="dxa"/>
            <w:tcBorders>
              <w:top w:val="nil"/>
              <w:left w:val="nil"/>
              <w:bottom w:val="single" w:sz="4" w:space="0" w:color="000000"/>
              <w:right w:val="single" w:sz="4" w:space="0" w:color="000000"/>
            </w:tcBorders>
            <w:shd w:val="clear" w:color="auto" w:fill="auto"/>
            <w:vAlign w:val="bottom"/>
          </w:tcPr>
          <w:p w14:paraId="1FA9DEB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D16FA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7B4AEA9"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99D593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247397CD"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02355C50"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0C49109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4</w:t>
            </w:r>
          </w:p>
        </w:tc>
        <w:tc>
          <w:tcPr>
            <w:tcW w:w="2445" w:type="dxa"/>
            <w:tcBorders>
              <w:top w:val="nil"/>
              <w:left w:val="nil"/>
              <w:bottom w:val="single" w:sz="4" w:space="0" w:color="000000"/>
              <w:right w:val="single" w:sz="4" w:space="0" w:color="000000"/>
            </w:tcBorders>
            <w:shd w:val="clear" w:color="auto" w:fill="auto"/>
            <w:vAlign w:val="bottom"/>
          </w:tcPr>
          <w:p w14:paraId="6A0EBB3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31E99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5FDB2084"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47B5FE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3C1B666E"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5E633A23"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54230E1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5</w:t>
            </w:r>
          </w:p>
        </w:tc>
        <w:tc>
          <w:tcPr>
            <w:tcW w:w="2445" w:type="dxa"/>
            <w:tcBorders>
              <w:top w:val="nil"/>
              <w:left w:val="nil"/>
              <w:bottom w:val="single" w:sz="4" w:space="0" w:color="000000"/>
              <w:right w:val="single" w:sz="4" w:space="0" w:color="000000"/>
            </w:tcBorders>
            <w:shd w:val="clear" w:color="auto" w:fill="auto"/>
            <w:vAlign w:val="bottom"/>
          </w:tcPr>
          <w:p w14:paraId="5FDFE4C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2B58195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6DD09B75"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6E8BF9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5A0A7624"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0EA5EB96"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1FBA429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6</w:t>
            </w:r>
          </w:p>
        </w:tc>
        <w:tc>
          <w:tcPr>
            <w:tcW w:w="2445" w:type="dxa"/>
            <w:tcBorders>
              <w:top w:val="nil"/>
              <w:left w:val="nil"/>
              <w:bottom w:val="single" w:sz="4" w:space="0" w:color="000000"/>
              <w:right w:val="single" w:sz="4" w:space="0" w:color="000000"/>
            </w:tcBorders>
            <w:shd w:val="clear" w:color="auto" w:fill="auto"/>
            <w:vAlign w:val="bottom"/>
          </w:tcPr>
          <w:p w14:paraId="479A11B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7CA7934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3C99176"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6DE3C2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36B6674E"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07E576AF"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0E4BA19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7</w:t>
            </w:r>
          </w:p>
        </w:tc>
        <w:tc>
          <w:tcPr>
            <w:tcW w:w="2445" w:type="dxa"/>
            <w:tcBorders>
              <w:top w:val="nil"/>
              <w:left w:val="nil"/>
              <w:bottom w:val="single" w:sz="4" w:space="0" w:color="000000"/>
              <w:right w:val="single" w:sz="4" w:space="0" w:color="000000"/>
            </w:tcBorders>
            <w:shd w:val="clear" w:color="auto" w:fill="auto"/>
            <w:vAlign w:val="bottom"/>
          </w:tcPr>
          <w:p w14:paraId="0682543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0E5138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F2AE433"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B8187A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233D7606"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3BE40E30"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0906DB6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8</w:t>
            </w:r>
          </w:p>
        </w:tc>
        <w:tc>
          <w:tcPr>
            <w:tcW w:w="2445" w:type="dxa"/>
            <w:tcBorders>
              <w:top w:val="nil"/>
              <w:left w:val="nil"/>
              <w:bottom w:val="single" w:sz="4" w:space="0" w:color="000000"/>
              <w:right w:val="single" w:sz="4" w:space="0" w:color="000000"/>
            </w:tcBorders>
            <w:shd w:val="clear" w:color="auto" w:fill="auto"/>
            <w:vAlign w:val="bottom"/>
          </w:tcPr>
          <w:p w14:paraId="671B273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7BBBF4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8A4A70F"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FA9B5C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2CAE75A5"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w:t>
            </w:r>
          </w:p>
        </w:tc>
      </w:tr>
      <w:tr w:rsidR="004C3F0D" w:rsidRPr="00F61993" w14:paraId="40441F87"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119B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lastRenderedPageBreak/>
              <w:t> </w:t>
            </w:r>
          </w:p>
        </w:tc>
      </w:tr>
      <w:tr w:rsidR="004C3F0D" w:rsidRPr="00F61993" w14:paraId="3F9BB582"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07A51AB"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III – IDENTIFICAÇÃO DA ENTIDADE EXECUTORA DO PNAE/FNDE/MEC</w:t>
            </w:r>
          </w:p>
        </w:tc>
      </w:tr>
      <w:tr w:rsidR="004C3F0D" w:rsidRPr="00F61993" w14:paraId="1B9D9800" w14:textId="77777777" w:rsidTr="00F61993">
        <w:trPr>
          <w:trHeight w:val="573"/>
        </w:trPr>
        <w:tc>
          <w:tcPr>
            <w:tcW w:w="69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8F126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2C18230"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2.CNPJ</w:t>
            </w:r>
          </w:p>
        </w:tc>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4AC2894"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3.Município</w:t>
            </w:r>
          </w:p>
        </w:tc>
      </w:tr>
      <w:tr w:rsidR="004C3F0D" w:rsidRPr="00F61993" w14:paraId="3FFC2292" w14:textId="77777777" w:rsidTr="00F61993">
        <w:trPr>
          <w:trHeight w:val="573"/>
        </w:trPr>
        <w:tc>
          <w:tcPr>
            <w:tcW w:w="6995" w:type="dxa"/>
            <w:gridSpan w:val="4"/>
            <w:vMerge/>
            <w:tcBorders>
              <w:top w:val="single" w:sz="4" w:space="0" w:color="000000"/>
              <w:left w:val="single" w:sz="4" w:space="0" w:color="000000"/>
              <w:bottom w:val="single" w:sz="4" w:space="0" w:color="000000"/>
              <w:right w:val="single" w:sz="4" w:space="0" w:color="000000"/>
            </w:tcBorders>
            <w:vAlign w:val="center"/>
          </w:tcPr>
          <w:p w14:paraId="07DCF080" w14:textId="77777777" w:rsidR="004C3F0D" w:rsidRPr="00F61993" w:rsidRDefault="004C3F0D" w:rsidP="005E1362">
            <w:pPr>
              <w:spacing w:line="24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42031054" w14:textId="77777777" w:rsidR="004C3F0D" w:rsidRPr="00F61993" w:rsidRDefault="004C3F0D" w:rsidP="005E1362">
            <w:pPr>
              <w:spacing w:line="240" w:lineRule="auto"/>
              <w:jc w:val="both"/>
              <w:rPr>
                <w:rFonts w:ascii="Arial Narrow" w:hAnsi="Arial Narrow" w:cs="Arial"/>
                <w:color w:val="000000"/>
                <w:sz w:val="24"/>
                <w:szCs w:val="24"/>
                <w:lang w:eastAsia="pt-BR"/>
              </w:rPr>
            </w:pPr>
          </w:p>
        </w:tc>
        <w:tc>
          <w:tcPr>
            <w:tcW w:w="2023" w:type="dxa"/>
            <w:gridSpan w:val="2"/>
            <w:vMerge/>
            <w:tcBorders>
              <w:top w:val="single" w:sz="4" w:space="0" w:color="000000"/>
              <w:left w:val="single" w:sz="4" w:space="0" w:color="000000"/>
              <w:bottom w:val="single" w:sz="4" w:space="0" w:color="000000"/>
              <w:right w:val="single" w:sz="4" w:space="0" w:color="000000"/>
            </w:tcBorders>
            <w:vAlign w:val="center"/>
          </w:tcPr>
          <w:p w14:paraId="0A963857"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34897182" w14:textId="77777777" w:rsidTr="00F61993">
        <w:trPr>
          <w:trHeight w:val="573"/>
        </w:trPr>
        <w:tc>
          <w:tcPr>
            <w:tcW w:w="1225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7010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4. Endereço</w:t>
            </w:r>
          </w:p>
        </w:tc>
        <w:tc>
          <w:tcPr>
            <w:tcW w:w="2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B7F0FA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5.DDD/Fone</w:t>
            </w:r>
          </w:p>
        </w:tc>
      </w:tr>
      <w:tr w:rsidR="004C3F0D" w:rsidRPr="00F61993" w14:paraId="77124318" w14:textId="77777777" w:rsidTr="00F61993">
        <w:trPr>
          <w:trHeight w:val="573"/>
        </w:trPr>
        <w:tc>
          <w:tcPr>
            <w:tcW w:w="12256" w:type="dxa"/>
            <w:gridSpan w:val="7"/>
            <w:vMerge/>
            <w:tcBorders>
              <w:top w:val="single" w:sz="4" w:space="0" w:color="000000"/>
              <w:left w:val="single" w:sz="4" w:space="0" w:color="000000"/>
              <w:bottom w:val="single" w:sz="4" w:space="0" w:color="000000"/>
              <w:right w:val="single" w:sz="4" w:space="0" w:color="000000"/>
            </w:tcBorders>
            <w:vAlign w:val="center"/>
          </w:tcPr>
          <w:p w14:paraId="17D46644" w14:textId="77777777" w:rsidR="004C3F0D" w:rsidRPr="00F61993" w:rsidRDefault="004C3F0D" w:rsidP="005E1362">
            <w:pPr>
              <w:spacing w:line="240" w:lineRule="auto"/>
              <w:jc w:val="both"/>
              <w:rPr>
                <w:rFonts w:ascii="Arial Narrow" w:hAnsi="Arial Narrow" w:cs="Arial"/>
                <w:sz w:val="24"/>
                <w:szCs w:val="24"/>
                <w:lang w:eastAsia="pt-BR"/>
              </w:rPr>
            </w:pPr>
          </w:p>
        </w:tc>
        <w:tc>
          <w:tcPr>
            <w:tcW w:w="2023" w:type="dxa"/>
            <w:gridSpan w:val="2"/>
            <w:vMerge/>
            <w:tcBorders>
              <w:top w:val="single" w:sz="4" w:space="0" w:color="000000"/>
              <w:left w:val="single" w:sz="4" w:space="0" w:color="000000"/>
              <w:bottom w:val="single" w:sz="4" w:space="0" w:color="000000"/>
              <w:right w:val="single" w:sz="4" w:space="0" w:color="000000"/>
            </w:tcBorders>
            <w:vAlign w:val="center"/>
          </w:tcPr>
          <w:p w14:paraId="4A63F09B"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33EBDD81" w14:textId="77777777" w:rsidTr="00F61993">
        <w:trPr>
          <w:trHeight w:val="573"/>
        </w:trPr>
        <w:tc>
          <w:tcPr>
            <w:tcW w:w="1019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4F94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6. Nome do representante e e-mail</w:t>
            </w:r>
          </w:p>
        </w:tc>
        <w:tc>
          <w:tcPr>
            <w:tcW w:w="40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DFC523D"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7.CPF</w:t>
            </w:r>
          </w:p>
        </w:tc>
      </w:tr>
      <w:tr w:rsidR="004C3F0D" w:rsidRPr="00F61993" w14:paraId="18960DCC" w14:textId="77777777" w:rsidTr="00F61993">
        <w:trPr>
          <w:trHeight w:val="573"/>
        </w:trPr>
        <w:tc>
          <w:tcPr>
            <w:tcW w:w="10199" w:type="dxa"/>
            <w:gridSpan w:val="6"/>
            <w:vMerge/>
            <w:tcBorders>
              <w:top w:val="single" w:sz="4" w:space="0" w:color="000000"/>
              <w:left w:val="single" w:sz="4" w:space="0" w:color="000000"/>
              <w:bottom w:val="single" w:sz="4" w:space="0" w:color="000000"/>
              <w:right w:val="single" w:sz="4" w:space="0" w:color="000000"/>
            </w:tcBorders>
            <w:vAlign w:val="center"/>
          </w:tcPr>
          <w:p w14:paraId="7A9D748D" w14:textId="77777777" w:rsidR="004C3F0D" w:rsidRPr="00F61993" w:rsidRDefault="004C3F0D" w:rsidP="005E1362">
            <w:pPr>
              <w:spacing w:line="240" w:lineRule="auto"/>
              <w:jc w:val="both"/>
              <w:rPr>
                <w:rFonts w:ascii="Arial Narrow" w:hAnsi="Arial Narrow" w:cs="Arial"/>
                <w:sz w:val="24"/>
                <w:szCs w:val="24"/>
                <w:lang w:eastAsia="pt-BR"/>
              </w:rPr>
            </w:pPr>
          </w:p>
        </w:tc>
        <w:tc>
          <w:tcPr>
            <w:tcW w:w="4080" w:type="dxa"/>
            <w:gridSpan w:val="3"/>
            <w:vMerge/>
            <w:tcBorders>
              <w:top w:val="single" w:sz="4" w:space="0" w:color="000000"/>
              <w:left w:val="single" w:sz="4" w:space="0" w:color="000000"/>
              <w:bottom w:val="single" w:sz="4" w:space="0" w:color="000000"/>
              <w:right w:val="single" w:sz="4" w:space="0" w:color="000000"/>
            </w:tcBorders>
            <w:vAlign w:val="center"/>
          </w:tcPr>
          <w:p w14:paraId="058D4B7F" w14:textId="77777777" w:rsidR="004C3F0D" w:rsidRPr="00F61993" w:rsidRDefault="004C3F0D" w:rsidP="005E1362">
            <w:pPr>
              <w:spacing w:line="240" w:lineRule="auto"/>
              <w:jc w:val="both"/>
              <w:rPr>
                <w:rFonts w:ascii="Arial Narrow" w:hAnsi="Arial Narrow" w:cs="Arial"/>
                <w:color w:val="000000"/>
                <w:sz w:val="24"/>
                <w:szCs w:val="24"/>
                <w:lang w:eastAsia="pt-BR"/>
              </w:rPr>
            </w:pPr>
          </w:p>
        </w:tc>
      </w:tr>
      <w:tr w:rsidR="004C3F0D" w:rsidRPr="00F61993" w14:paraId="30291F28"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C099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5927257"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49CFC93"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IV – RELAÇÃO DE FORNECEDORES E PRODUTOS</w:t>
            </w:r>
          </w:p>
        </w:tc>
      </w:tr>
      <w:tr w:rsidR="004C3F0D" w:rsidRPr="00F61993" w14:paraId="5269391E" w14:textId="77777777" w:rsidTr="00F61993">
        <w:trPr>
          <w:trHeight w:val="573"/>
        </w:trPr>
        <w:tc>
          <w:tcPr>
            <w:tcW w:w="1427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E392C66" w14:textId="49CC0CAD"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704CA567"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29C11B9A"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0A9B1DF5" w14:textId="77777777" w:rsidTr="00F61993">
        <w:trPr>
          <w:trHeight w:val="255"/>
        </w:trPr>
        <w:tc>
          <w:tcPr>
            <w:tcW w:w="14279" w:type="dxa"/>
            <w:gridSpan w:val="9"/>
            <w:tcBorders>
              <w:top w:val="nil"/>
              <w:left w:val="single" w:sz="4" w:space="0" w:color="000000"/>
              <w:bottom w:val="nil"/>
              <w:right w:val="single" w:sz="4" w:space="0" w:color="000000"/>
            </w:tcBorders>
            <w:shd w:val="clear" w:color="auto" w:fill="auto"/>
            <w:noWrap/>
            <w:vAlign w:val="bottom"/>
          </w:tcPr>
          <w:p w14:paraId="4772650A"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 </w:t>
            </w:r>
          </w:p>
        </w:tc>
      </w:tr>
      <w:tr w:rsidR="004C3F0D" w:rsidRPr="00F61993" w14:paraId="3C3318DD" w14:textId="77777777" w:rsidTr="00F61993">
        <w:trPr>
          <w:trHeight w:val="267"/>
        </w:trPr>
        <w:tc>
          <w:tcPr>
            <w:tcW w:w="3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8F40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lastRenderedPageBreak/>
              <w:t> </w:t>
            </w:r>
          </w:p>
        </w:tc>
        <w:tc>
          <w:tcPr>
            <w:tcW w:w="4215" w:type="dxa"/>
            <w:gridSpan w:val="2"/>
            <w:tcBorders>
              <w:top w:val="single" w:sz="4" w:space="0" w:color="000000"/>
              <w:left w:val="nil"/>
              <w:bottom w:val="single" w:sz="4" w:space="0" w:color="000000"/>
              <w:right w:val="single" w:sz="4" w:space="0" w:color="000000"/>
            </w:tcBorders>
            <w:shd w:val="clear" w:color="auto" w:fill="auto"/>
            <w:vAlign w:val="bottom"/>
          </w:tcPr>
          <w:p w14:paraId="4D15A67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shd w:val="clear" w:color="auto" w:fill="auto"/>
            <w:vAlign w:val="bottom"/>
          </w:tcPr>
          <w:p w14:paraId="529F6CC2"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2. Produto</w:t>
            </w:r>
          </w:p>
        </w:tc>
        <w:tc>
          <w:tcPr>
            <w:tcW w:w="1537" w:type="dxa"/>
            <w:tcBorders>
              <w:top w:val="single" w:sz="4" w:space="0" w:color="000000"/>
              <w:left w:val="nil"/>
              <w:bottom w:val="single" w:sz="4" w:space="0" w:color="000000"/>
              <w:right w:val="single" w:sz="4" w:space="0" w:color="000000"/>
            </w:tcBorders>
            <w:shd w:val="clear" w:color="auto" w:fill="auto"/>
            <w:vAlign w:val="bottom"/>
          </w:tcPr>
          <w:p w14:paraId="491C264B"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3.Unidade</w:t>
            </w:r>
          </w:p>
        </w:tc>
        <w:tc>
          <w:tcPr>
            <w:tcW w:w="1667" w:type="dxa"/>
            <w:tcBorders>
              <w:top w:val="single" w:sz="4" w:space="0" w:color="000000"/>
              <w:left w:val="nil"/>
              <w:bottom w:val="single" w:sz="4" w:space="0" w:color="000000"/>
              <w:right w:val="single" w:sz="4" w:space="0" w:color="000000"/>
            </w:tcBorders>
            <w:shd w:val="clear" w:color="auto" w:fill="auto"/>
            <w:vAlign w:val="bottom"/>
          </w:tcPr>
          <w:p w14:paraId="57F5E09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4.Quantidade</w:t>
            </w:r>
          </w:p>
        </w:tc>
        <w:tc>
          <w:tcPr>
            <w:tcW w:w="2057" w:type="dxa"/>
            <w:tcBorders>
              <w:top w:val="single" w:sz="4" w:space="0" w:color="000000"/>
              <w:left w:val="nil"/>
              <w:bottom w:val="single" w:sz="4" w:space="0" w:color="000000"/>
              <w:right w:val="single" w:sz="4" w:space="0" w:color="000000"/>
            </w:tcBorders>
            <w:shd w:val="clear" w:color="auto" w:fill="auto"/>
            <w:vAlign w:val="bottom"/>
          </w:tcPr>
          <w:p w14:paraId="0EB5D66D"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5.Preço/Unidade</w:t>
            </w:r>
          </w:p>
        </w:tc>
        <w:tc>
          <w:tcPr>
            <w:tcW w:w="2023" w:type="dxa"/>
            <w:gridSpan w:val="2"/>
            <w:tcBorders>
              <w:top w:val="single" w:sz="4" w:space="0" w:color="000000"/>
              <w:left w:val="nil"/>
              <w:bottom w:val="single" w:sz="4" w:space="0" w:color="000000"/>
              <w:right w:val="single" w:sz="4" w:space="0" w:color="000000"/>
            </w:tcBorders>
            <w:shd w:val="clear" w:color="auto" w:fill="auto"/>
            <w:vAlign w:val="bottom"/>
          </w:tcPr>
          <w:p w14:paraId="70EFD7B4"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 xml:space="preserve">6.Valor Total </w:t>
            </w:r>
          </w:p>
        </w:tc>
      </w:tr>
      <w:tr w:rsidR="004C3F0D" w:rsidRPr="00F61993" w14:paraId="4F588C62"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0F4DB58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1</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33983F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0893E2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C213AD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1DA8B6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82253F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67FC265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4E27A60"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130E7A33"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2ADE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386335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6B46F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48EA02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0EA33FB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27CFAB1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15F221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5F7D8E7D"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ED0348A"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47C77E3"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76100CB7"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60C4ACBC"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42383A2"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117DC7C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FFFFFF" w:fill="FFFFCC"/>
            <w:noWrap/>
            <w:vAlign w:val="bottom"/>
          </w:tcPr>
          <w:p w14:paraId="2166D75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4C2ACF2C"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39AB496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2</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B2CFDF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0816EAF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2407BC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D8E1F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161EA4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34661B1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78CA8574"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215AA833"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F35E8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6C7D5A9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200A64D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9CB9FA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3B8230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6A23C1B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87A8ED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0C6EB166"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D984C15"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6AB73A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A81C0F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7ED3922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159AA94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695CCAC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FFFFFF" w:fill="FFFFCC"/>
            <w:noWrap/>
            <w:vAlign w:val="bottom"/>
          </w:tcPr>
          <w:p w14:paraId="27DD1BA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B437554"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40C6984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3</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1DCCFB9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BDDA0B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06C18F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05F52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9A889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04772E9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32D4537E"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15F8F7E0"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A16A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452F88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161FC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1CEC87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4EEA5D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625D5D6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F5DDC9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1693C8EA"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E8F7F11"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20A82A6"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0842DB1F"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07DCEC50"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41626771"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7727449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FFFFFF" w:fill="FFFFCC"/>
            <w:noWrap/>
            <w:vAlign w:val="bottom"/>
          </w:tcPr>
          <w:p w14:paraId="387F86A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7B706D84"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1EE41C2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4</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0186D0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41B076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BF8935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A38AFD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BBFB3E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1464D5F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75FDE4E"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23266188"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786C8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0E96EB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49F26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DE4ED3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26C959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0AB2C5E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D8EEE11"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03E01B93"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78E8395"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15AD946"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554E2CB8"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31663F7"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D05BB64" w14:textId="77777777" w:rsidR="004C3F0D" w:rsidRPr="00F61993" w:rsidRDefault="004C3F0D" w:rsidP="005E1362">
            <w:pPr>
              <w:spacing w:line="240" w:lineRule="auto"/>
              <w:jc w:val="both"/>
              <w:rPr>
                <w:rFonts w:ascii="Arial Narrow" w:hAnsi="Arial Narrow" w:cs="Arial"/>
                <w:color w:val="666666"/>
                <w:sz w:val="24"/>
                <w:szCs w:val="24"/>
                <w:lang w:eastAsia="pt-BR"/>
              </w:rPr>
            </w:pPr>
            <w:r w:rsidRPr="00F61993">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5FF2E22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FFFFFF" w:fill="FFFFCC"/>
            <w:noWrap/>
            <w:vAlign w:val="bottom"/>
          </w:tcPr>
          <w:p w14:paraId="03DB426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7DDF82C"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3F4FBFB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5</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179C80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67FAE55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F3D3B1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B11685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DD33F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021F5A7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35FCA2C"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69867644"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40E1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0D4CB15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23D1B0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D43622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19D80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138228B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56E49017"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0CDBB27C"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35AF0DF"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32D7933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336CC7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84FC3C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6715B5F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46F3231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FFFFFF" w:fill="FFFFCC"/>
            <w:noWrap/>
            <w:vAlign w:val="bottom"/>
          </w:tcPr>
          <w:p w14:paraId="789713E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2D959A45"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19789B4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6</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2EA7D6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8D9237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31962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259D91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BEA247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6086C73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4E6D8B3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5F4C0442"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C44D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2FA0FC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3B073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990273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A3C395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7370EE2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1E478E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5B827B3F"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7BEF78E"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342BC9F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F0F31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CAA565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DBF9FD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7B6429E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auto" w:fill="auto"/>
            <w:noWrap/>
            <w:vAlign w:val="bottom"/>
          </w:tcPr>
          <w:p w14:paraId="4CA8C6E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217DD96A"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34FEBA4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7</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2B3C8AB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A247F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8AF1B5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0B84E7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9A7FD9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3CB9083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79B7DF5E"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740A7565"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46A53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13E179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1C9E9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2FC649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7ACB47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379567B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28DD4D5C"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1E0112D6"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2A3C4E9F"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66A0EA0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63FC8B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804061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69C87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0E3C549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auto" w:fill="auto"/>
            <w:noWrap/>
            <w:vAlign w:val="bottom"/>
          </w:tcPr>
          <w:p w14:paraId="3B8643A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44D236F8"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4CED7C0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8</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DBC7F9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378D77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DEFE9B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7E615B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0DC714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13F1F86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8FBED2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4F93957E"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AF4F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9F47AA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3131BA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F19E47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F5D6AB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2DD2BF2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4F6718F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43C58433"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B6D779D"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019288C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D95B30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301D5A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86D6ED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3940D59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auto" w:fill="auto"/>
            <w:noWrap/>
            <w:vAlign w:val="bottom"/>
          </w:tcPr>
          <w:p w14:paraId="074DD16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71102E0"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4135663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9</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89F257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6C5B9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403374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A6D77B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495786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4537C1C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6632825"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32A80539"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D17D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6E9C0B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094273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EB256C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AB807C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211038E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36A3E1A6"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2507D874"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90798C8"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737D04C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E2E05A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69B1E0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7DC986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4CFDD1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auto" w:fill="auto"/>
            <w:noWrap/>
            <w:vAlign w:val="bottom"/>
          </w:tcPr>
          <w:p w14:paraId="0562B41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3160A37" w14:textId="77777777" w:rsidTr="00F61993">
        <w:trPr>
          <w:trHeight w:val="255"/>
        </w:trPr>
        <w:tc>
          <w:tcPr>
            <w:tcW w:w="359" w:type="dxa"/>
            <w:vMerge w:val="restart"/>
            <w:tcBorders>
              <w:top w:val="nil"/>
              <w:left w:val="single" w:sz="4" w:space="0" w:color="000000"/>
              <w:bottom w:val="single" w:sz="4" w:space="0" w:color="000000"/>
              <w:right w:val="single" w:sz="4" w:space="0" w:color="000000"/>
            </w:tcBorders>
            <w:shd w:val="clear" w:color="auto" w:fill="auto"/>
            <w:noWrap/>
            <w:vAlign w:val="bottom"/>
          </w:tcPr>
          <w:p w14:paraId="48146A7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10</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5245CDF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AFB826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C6850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3EB498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471433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782CA07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9715D57"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5F92D757"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C0C0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94575A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8C05C9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6ACF88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4C72D8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082B8A9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2ABBF1BE" w14:textId="77777777" w:rsidTr="00F61993">
        <w:trPr>
          <w:trHeight w:val="255"/>
        </w:trPr>
        <w:tc>
          <w:tcPr>
            <w:tcW w:w="359" w:type="dxa"/>
            <w:vMerge/>
            <w:tcBorders>
              <w:top w:val="nil"/>
              <w:left w:val="single" w:sz="4" w:space="0" w:color="000000"/>
              <w:bottom w:val="single" w:sz="4" w:space="0" w:color="000000"/>
              <w:right w:val="single" w:sz="4" w:space="0" w:color="000000"/>
            </w:tcBorders>
            <w:vAlign w:val="center"/>
          </w:tcPr>
          <w:p w14:paraId="5D167DD6" w14:textId="77777777" w:rsidR="004C3F0D" w:rsidRPr="00F61993" w:rsidRDefault="004C3F0D" w:rsidP="005E1362">
            <w:pPr>
              <w:spacing w:line="24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2E67387" w14:textId="77777777" w:rsidR="004C3F0D" w:rsidRPr="00F61993" w:rsidRDefault="004C3F0D" w:rsidP="005E1362">
            <w:pPr>
              <w:spacing w:line="24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1DEAD46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4E2CBB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BADAE4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102C2B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1F59F4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Total agricultor</w:t>
            </w:r>
          </w:p>
        </w:tc>
        <w:tc>
          <w:tcPr>
            <w:tcW w:w="195" w:type="dxa"/>
            <w:tcBorders>
              <w:top w:val="nil"/>
              <w:left w:val="nil"/>
              <w:bottom w:val="single" w:sz="4" w:space="0" w:color="000000"/>
              <w:right w:val="single" w:sz="4" w:space="0" w:color="000000"/>
            </w:tcBorders>
            <w:shd w:val="clear" w:color="auto" w:fill="auto"/>
            <w:noWrap/>
            <w:vAlign w:val="bottom"/>
          </w:tcPr>
          <w:p w14:paraId="16ED5AA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F54D9DA" w14:textId="77777777" w:rsidTr="00F61993">
        <w:trPr>
          <w:trHeight w:val="255"/>
        </w:trPr>
        <w:tc>
          <w:tcPr>
            <w:tcW w:w="12256"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14:paraId="0735D287"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Total do projeto</w:t>
            </w:r>
          </w:p>
        </w:tc>
        <w:tc>
          <w:tcPr>
            <w:tcW w:w="2023" w:type="dxa"/>
            <w:gridSpan w:val="2"/>
            <w:tcBorders>
              <w:top w:val="single" w:sz="4" w:space="0" w:color="000000"/>
              <w:left w:val="nil"/>
              <w:bottom w:val="single" w:sz="4" w:space="0" w:color="000000"/>
              <w:right w:val="single" w:sz="4" w:space="0" w:color="000000"/>
            </w:tcBorders>
            <w:shd w:val="clear" w:color="auto" w:fill="auto"/>
            <w:noWrap/>
            <w:vAlign w:val="bottom"/>
          </w:tcPr>
          <w:p w14:paraId="36DA49F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36AC3D98"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67ED3"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 </w:t>
            </w:r>
          </w:p>
        </w:tc>
      </w:tr>
      <w:tr w:rsidR="004C3F0D" w:rsidRPr="00F61993" w14:paraId="57E9AD1D"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8C3BB00"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V – TOTALIZAÇÃO POR PRODUTO</w:t>
            </w:r>
          </w:p>
        </w:tc>
      </w:tr>
      <w:tr w:rsidR="004C3F0D" w:rsidRPr="00F61993" w14:paraId="12F0127F" w14:textId="77777777" w:rsidTr="00F61993">
        <w:trPr>
          <w:trHeight w:val="267"/>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3AA321A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vAlign w:val="bottom"/>
          </w:tcPr>
          <w:p w14:paraId="1F4DED24"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1. Produto</w:t>
            </w:r>
          </w:p>
        </w:tc>
        <w:tc>
          <w:tcPr>
            <w:tcW w:w="1770" w:type="dxa"/>
            <w:tcBorders>
              <w:top w:val="nil"/>
              <w:left w:val="nil"/>
              <w:bottom w:val="single" w:sz="4" w:space="0" w:color="000000"/>
              <w:right w:val="single" w:sz="4" w:space="0" w:color="000000"/>
            </w:tcBorders>
            <w:shd w:val="clear" w:color="auto" w:fill="auto"/>
            <w:vAlign w:val="bottom"/>
          </w:tcPr>
          <w:p w14:paraId="0B8F34C8"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2.Unidade</w:t>
            </w:r>
          </w:p>
        </w:tc>
        <w:tc>
          <w:tcPr>
            <w:tcW w:w="2421" w:type="dxa"/>
            <w:tcBorders>
              <w:top w:val="nil"/>
              <w:left w:val="nil"/>
              <w:bottom w:val="single" w:sz="4" w:space="0" w:color="000000"/>
              <w:right w:val="single" w:sz="4" w:space="0" w:color="000000"/>
            </w:tcBorders>
            <w:shd w:val="clear" w:color="auto" w:fill="auto"/>
            <w:vAlign w:val="bottom"/>
          </w:tcPr>
          <w:p w14:paraId="0FE880B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3.Quantidade</w:t>
            </w:r>
          </w:p>
        </w:tc>
        <w:tc>
          <w:tcPr>
            <w:tcW w:w="3204" w:type="dxa"/>
            <w:gridSpan w:val="2"/>
            <w:tcBorders>
              <w:top w:val="single" w:sz="4" w:space="0" w:color="000000"/>
              <w:left w:val="nil"/>
              <w:bottom w:val="single" w:sz="4" w:space="0" w:color="000000"/>
              <w:right w:val="single" w:sz="4" w:space="0" w:color="000000"/>
            </w:tcBorders>
            <w:shd w:val="clear" w:color="auto" w:fill="auto"/>
            <w:vAlign w:val="bottom"/>
          </w:tcPr>
          <w:p w14:paraId="659E14AA"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4.Preço/Unidade</w:t>
            </w:r>
          </w:p>
        </w:tc>
        <w:tc>
          <w:tcPr>
            <w:tcW w:w="4080" w:type="dxa"/>
            <w:gridSpan w:val="3"/>
            <w:tcBorders>
              <w:top w:val="single" w:sz="4" w:space="0" w:color="000000"/>
              <w:left w:val="nil"/>
              <w:bottom w:val="single" w:sz="4" w:space="0" w:color="000000"/>
              <w:right w:val="single" w:sz="4" w:space="0" w:color="000000"/>
            </w:tcBorders>
            <w:shd w:val="clear" w:color="auto" w:fill="auto"/>
            <w:vAlign w:val="bottom"/>
          </w:tcPr>
          <w:p w14:paraId="7C8B9C17" w14:textId="77777777" w:rsidR="004C3F0D" w:rsidRPr="00F61993" w:rsidRDefault="004C3F0D" w:rsidP="005E1362">
            <w:pPr>
              <w:spacing w:line="240" w:lineRule="auto"/>
              <w:jc w:val="both"/>
              <w:rPr>
                <w:rFonts w:ascii="Arial Narrow" w:hAnsi="Arial Narrow" w:cs="Arial"/>
                <w:color w:val="000000"/>
                <w:sz w:val="24"/>
                <w:szCs w:val="24"/>
                <w:lang w:eastAsia="pt-BR"/>
              </w:rPr>
            </w:pPr>
            <w:r w:rsidRPr="00F61993">
              <w:rPr>
                <w:rFonts w:ascii="Arial Narrow" w:hAnsi="Arial Narrow" w:cs="Arial"/>
                <w:color w:val="000000"/>
                <w:sz w:val="24"/>
                <w:szCs w:val="24"/>
                <w:lang w:eastAsia="pt-BR"/>
              </w:rPr>
              <w:t>5.Valor Total por Produto</w:t>
            </w:r>
          </w:p>
        </w:tc>
      </w:tr>
      <w:tr w:rsidR="004C3F0D" w:rsidRPr="00F61993" w14:paraId="70DE8FD3"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1F025A9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385A457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7A28EF8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0F79F87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553CDE3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1B24E12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042C2E5"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254078C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35655B8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0C762F7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D0738F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920AAE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4548431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A4C3FD5"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1C3B702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2F4990E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4480FB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4B906CC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7EA9BAB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506D406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19DA1EF2"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2A39796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9F2AED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6E2A732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D9175F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0675EE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18AF584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5E0FBD66"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5FE1DD8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6FC1EC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1356DB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39BEF2F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6D7B3C9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2BCFCD9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5A347E00"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1CE1E93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21BBCF4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D0C6FE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12E9E5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47DD8E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3AF8146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72CBC3F3"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2AD2AF2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6F95326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9BB296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C2F3C3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2B26CD5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0AA18DD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C082AFB"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0E2946B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608B146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529999AA"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9A8F31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1827527"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54D50AB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71A37951"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auto" w:fill="auto"/>
            <w:noWrap/>
            <w:vAlign w:val="bottom"/>
          </w:tcPr>
          <w:p w14:paraId="30658A45"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2763D8D"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D2424C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7EA50A3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C84D05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2E39920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06AB0F8B" w14:textId="77777777" w:rsidTr="00F61993">
        <w:trPr>
          <w:trHeight w:val="255"/>
        </w:trPr>
        <w:tc>
          <w:tcPr>
            <w:tcW w:w="359" w:type="dxa"/>
            <w:tcBorders>
              <w:top w:val="nil"/>
              <w:left w:val="single" w:sz="4" w:space="0" w:color="000000"/>
              <w:bottom w:val="single" w:sz="4" w:space="0" w:color="000000"/>
              <w:right w:val="single" w:sz="4" w:space="0" w:color="000000"/>
            </w:tcBorders>
            <w:shd w:val="clear" w:color="FFFFFF" w:fill="FFFFCC"/>
            <w:noWrap/>
            <w:vAlign w:val="bottom"/>
          </w:tcPr>
          <w:p w14:paraId="27721EC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14:paraId="60135FA1"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14:paraId="62488B3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14:paraId="14109944"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14:paraId="5BD47D99"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Total do projeto:</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01E343C2"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295E7905"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00576"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lastRenderedPageBreak/>
              <w:t> </w:t>
            </w:r>
          </w:p>
        </w:tc>
      </w:tr>
      <w:tr w:rsidR="004C3F0D" w:rsidRPr="00F61993" w14:paraId="716081F7"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55746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96E9DFC"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E66D10D"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VI – DESCREVER OS MECANISMOS DE ENTREGA DOS PRODUTOS</w:t>
            </w:r>
          </w:p>
        </w:tc>
      </w:tr>
      <w:tr w:rsidR="004C3F0D" w:rsidRPr="00F61993" w14:paraId="19FB572D" w14:textId="77777777" w:rsidTr="00F61993">
        <w:trPr>
          <w:trHeight w:val="573"/>
        </w:trPr>
        <w:tc>
          <w:tcPr>
            <w:tcW w:w="1427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3AFCA9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332D2579"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5A4C10CB"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2863EE78"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660351BF"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16C4A264"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1CC04285"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78E124A3"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1096810A"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7FB034E5"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70477068"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27371C9C"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25EA43C8"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3338BF65"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0851550E"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395E94EA" w14:textId="77777777" w:rsidTr="00F61993">
        <w:trPr>
          <w:trHeight w:val="573"/>
        </w:trPr>
        <w:tc>
          <w:tcPr>
            <w:tcW w:w="14279" w:type="dxa"/>
            <w:gridSpan w:val="9"/>
            <w:vMerge/>
            <w:tcBorders>
              <w:top w:val="single" w:sz="4" w:space="0" w:color="000000"/>
              <w:left w:val="single" w:sz="4" w:space="0" w:color="000000"/>
              <w:bottom w:val="single" w:sz="4" w:space="0" w:color="000000"/>
              <w:right w:val="single" w:sz="4" w:space="0" w:color="000000"/>
            </w:tcBorders>
            <w:vAlign w:val="center"/>
          </w:tcPr>
          <w:p w14:paraId="23136035"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62F72B14"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C83AFA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lastRenderedPageBreak/>
              <w:t> </w:t>
            </w:r>
          </w:p>
        </w:tc>
      </w:tr>
      <w:tr w:rsidR="004C3F0D" w:rsidRPr="00F61993" w14:paraId="127E7FF1"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F3C972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Declaro estar de acordo com as condições estabelecidas neste projeto e que as informações acima conferem com as condições de fornecimento.</w:t>
            </w:r>
          </w:p>
        </w:tc>
      </w:tr>
      <w:tr w:rsidR="004C3F0D" w:rsidRPr="00F61993" w14:paraId="67DB6012"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F07C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63452D44"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18481"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A - Grupo Formal</w:t>
            </w:r>
          </w:p>
        </w:tc>
      </w:tr>
      <w:tr w:rsidR="004C3F0D" w:rsidRPr="00F61993" w14:paraId="2507B5DC" w14:textId="77777777" w:rsidTr="00F61993">
        <w:trPr>
          <w:trHeight w:val="573"/>
        </w:trPr>
        <w:tc>
          <w:tcPr>
            <w:tcW w:w="28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672D3"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Local e Data:</w:t>
            </w:r>
          </w:p>
        </w:tc>
        <w:tc>
          <w:tcPr>
            <w:tcW w:w="1147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6D002C8"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xml:space="preserve">   Assinatura do Representante do Grupo Formal</w:t>
            </w:r>
          </w:p>
        </w:tc>
      </w:tr>
      <w:tr w:rsidR="004C3F0D" w:rsidRPr="00F61993" w14:paraId="40968BE6" w14:textId="77777777" w:rsidTr="00F61993">
        <w:trPr>
          <w:trHeight w:val="573"/>
        </w:trPr>
        <w:tc>
          <w:tcPr>
            <w:tcW w:w="2804" w:type="dxa"/>
            <w:gridSpan w:val="2"/>
            <w:vMerge/>
            <w:tcBorders>
              <w:top w:val="single" w:sz="4" w:space="0" w:color="000000"/>
              <w:left w:val="single" w:sz="4" w:space="0" w:color="000000"/>
              <w:bottom w:val="single" w:sz="4" w:space="0" w:color="000000"/>
              <w:right w:val="single" w:sz="4" w:space="0" w:color="000000"/>
            </w:tcBorders>
            <w:vAlign w:val="center"/>
          </w:tcPr>
          <w:p w14:paraId="33D86E7F" w14:textId="77777777" w:rsidR="004C3F0D" w:rsidRPr="00F61993" w:rsidRDefault="004C3F0D" w:rsidP="005E1362">
            <w:pPr>
              <w:spacing w:line="240" w:lineRule="auto"/>
              <w:jc w:val="both"/>
              <w:rPr>
                <w:rFonts w:ascii="Arial Narrow" w:hAnsi="Arial Narrow" w:cs="Arial"/>
                <w:sz w:val="24"/>
                <w:szCs w:val="24"/>
                <w:lang w:eastAsia="pt-BR"/>
              </w:rPr>
            </w:pPr>
          </w:p>
        </w:tc>
        <w:tc>
          <w:tcPr>
            <w:tcW w:w="11475" w:type="dxa"/>
            <w:gridSpan w:val="7"/>
            <w:vMerge/>
            <w:tcBorders>
              <w:top w:val="single" w:sz="4" w:space="0" w:color="000000"/>
              <w:left w:val="single" w:sz="4" w:space="0" w:color="000000"/>
              <w:bottom w:val="single" w:sz="4" w:space="0" w:color="000000"/>
              <w:right w:val="single" w:sz="4" w:space="0" w:color="000000"/>
            </w:tcBorders>
            <w:vAlign w:val="center"/>
          </w:tcPr>
          <w:p w14:paraId="1113D31C" w14:textId="77777777" w:rsidR="004C3F0D" w:rsidRPr="00F61993" w:rsidRDefault="004C3F0D" w:rsidP="005E1362">
            <w:pPr>
              <w:spacing w:line="240" w:lineRule="auto"/>
              <w:jc w:val="both"/>
              <w:rPr>
                <w:rFonts w:ascii="Arial Narrow" w:hAnsi="Arial Narrow" w:cs="Arial"/>
                <w:sz w:val="24"/>
                <w:szCs w:val="24"/>
                <w:lang w:eastAsia="pt-BR"/>
              </w:rPr>
            </w:pPr>
          </w:p>
        </w:tc>
      </w:tr>
      <w:tr w:rsidR="004C3F0D" w:rsidRPr="00F61993" w14:paraId="10F9664E" w14:textId="77777777" w:rsidTr="00F61993">
        <w:trPr>
          <w:trHeight w:val="255"/>
        </w:trPr>
        <w:tc>
          <w:tcPr>
            <w:tcW w:w="14279"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81CF44" w14:textId="77777777" w:rsidR="004C3F0D" w:rsidRPr="00F61993" w:rsidRDefault="004C3F0D" w:rsidP="005E1362">
            <w:pPr>
              <w:spacing w:line="240" w:lineRule="auto"/>
              <w:jc w:val="both"/>
              <w:rPr>
                <w:rFonts w:ascii="Arial Narrow" w:hAnsi="Arial Narrow" w:cs="Arial"/>
                <w:b/>
                <w:bCs/>
                <w:sz w:val="24"/>
                <w:szCs w:val="24"/>
                <w:lang w:eastAsia="pt-BR"/>
              </w:rPr>
            </w:pPr>
            <w:r w:rsidRPr="00F61993">
              <w:rPr>
                <w:rFonts w:ascii="Arial Narrow" w:hAnsi="Arial Narrow" w:cs="Arial"/>
                <w:b/>
                <w:bCs/>
                <w:sz w:val="24"/>
                <w:szCs w:val="24"/>
                <w:lang w:eastAsia="pt-BR"/>
              </w:rPr>
              <w:t>B - Grupo Informal</w:t>
            </w:r>
          </w:p>
        </w:tc>
      </w:tr>
      <w:tr w:rsidR="004C3F0D" w:rsidRPr="00F61993" w14:paraId="16142FCB" w14:textId="77777777" w:rsidTr="00F61993">
        <w:trPr>
          <w:trHeight w:val="255"/>
        </w:trPr>
        <w:tc>
          <w:tcPr>
            <w:tcW w:w="28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688D0"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Local e Data:</w:t>
            </w:r>
          </w:p>
        </w:tc>
        <w:tc>
          <w:tcPr>
            <w:tcW w:w="1770" w:type="dxa"/>
            <w:tcBorders>
              <w:top w:val="nil"/>
              <w:left w:val="nil"/>
              <w:bottom w:val="nil"/>
              <w:right w:val="nil"/>
            </w:tcBorders>
            <w:shd w:val="clear" w:color="auto" w:fill="auto"/>
            <w:noWrap/>
            <w:vAlign w:val="bottom"/>
          </w:tcPr>
          <w:p w14:paraId="234B8289" w14:textId="77777777" w:rsidR="004C3F0D" w:rsidRPr="00F61993" w:rsidRDefault="004C3F0D" w:rsidP="005E1362">
            <w:pPr>
              <w:spacing w:line="24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DB759F"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Agricultores Fornecedores do Grupo Informal</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583C22E9"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Assinatura</w:t>
            </w:r>
          </w:p>
        </w:tc>
      </w:tr>
      <w:tr w:rsidR="004C3F0D" w:rsidRPr="00F61993" w14:paraId="1CED9D31" w14:textId="77777777" w:rsidTr="00F61993">
        <w:trPr>
          <w:trHeight w:val="255"/>
        </w:trPr>
        <w:tc>
          <w:tcPr>
            <w:tcW w:w="2804" w:type="dxa"/>
            <w:gridSpan w:val="2"/>
            <w:vMerge/>
            <w:tcBorders>
              <w:top w:val="single" w:sz="4" w:space="0" w:color="000000"/>
              <w:left w:val="single" w:sz="4" w:space="0" w:color="000000"/>
              <w:bottom w:val="single" w:sz="4" w:space="0" w:color="000000"/>
              <w:right w:val="single" w:sz="4" w:space="0" w:color="000000"/>
            </w:tcBorders>
            <w:vAlign w:val="center"/>
          </w:tcPr>
          <w:p w14:paraId="1F7A4ED9" w14:textId="77777777" w:rsidR="004C3F0D" w:rsidRPr="00F61993" w:rsidRDefault="004C3F0D" w:rsidP="005E1362">
            <w:pPr>
              <w:spacing w:line="24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322F94FA" w14:textId="77777777" w:rsidR="004C3F0D" w:rsidRPr="00F61993" w:rsidRDefault="004C3F0D" w:rsidP="005E1362">
            <w:pPr>
              <w:spacing w:line="24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312D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67A76C2B"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r w:rsidR="004C3F0D" w:rsidRPr="00F61993" w14:paraId="52E4CF90" w14:textId="77777777" w:rsidTr="00F61993">
        <w:trPr>
          <w:trHeight w:val="255"/>
        </w:trPr>
        <w:tc>
          <w:tcPr>
            <w:tcW w:w="359" w:type="dxa"/>
            <w:tcBorders>
              <w:top w:val="nil"/>
              <w:left w:val="nil"/>
              <w:bottom w:val="nil"/>
              <w:right w:val="nil"/>
            </w:tcBorders>
            <w:shd w:val="clear" w:color="auto" w:fill="auto"/>
            <w:noWrap/>
            <w:vAlign w:val="bottom"/>
          </w:tcPr>
          <w:p w14:paraId="62B42608" w14:textId="77777777" w:rsidR="004C3F0D" w:rsidRPr="00F61993" w:rsidRDefault="004C3F0D" w:rsidP="005E1362">
            <w:pPr>
              <w:spacing w:line="24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3423FAD1" w14:textId="77777777" w:rsidR="004C3F0D" w:rsidRPr="00F61993" w:rsidRDefault="004C3F0D" w:rsidP="005E1362">
            <w:pPr>
              <w:spacing w:line="24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6359EBB5" w14:textId="77777777" w:rsidR="004C3F0D" w:rsidRPr="00F61993" w:rsidRDefault="004C3F0D" w:rsidP="005E1362">
            <w:pPr>
              <w:spacing w:line="24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4590C"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c>
          <w:tcPr>
            <w:tcW w:w="4080" w:type="dxa"/>
            <w:gridSpan w:val="3"/>
            <w:tcBorders>
              <w:top w:val="single" w:sz="4" w:space="0" w:color="000000"/>
              <w:left w:val="nil"/>
              <w:bottom w:val="single" w:sz="4" w:space="0" w:color="000000"/>
              <w:right w:val="single" w:sz="4" w:space="0" w:color="000000"/>
            </w:tcBorders>
            <w:shd w:val="clear" w:color="auto" w:fill="auto"/>
            <w:noWrap/>
            <w:vAlign w:val="bottom"/>
          </w:tcPr>
          <w:p w14:paraId="20C8D01E" w14:textId="77777777" w:rsidR="004C3F0D" w:rsidRPr="00F61993" w:rsidRDefault="004C3F0D" w:rsidP="005E1362">
            <w:pPr>
              <w:spacing w:line="240" w:lineRule="auto"/>
              <w:jc w:val="both"/>
              <w:rPr>
                <w:rFonts w:ascii="Arial Narrow" w:hAnsi="Arial Narrow" w:cs="Arial"/>
                <w:sz w:val="24"/>
                <w:szCs w:val="24"/>
                <w:lang w:eastAsia="pt-BR"/>
              </w:rPr>
            </w:pPr>
            <w:r w:rsidRPr="00F61993">
              <w:rPr>
                <w:rFonts w:ascii="Arial Narrow" w:hAnsi="Arial Narrow" w:cs="Arial"/>
                <w:sz w:val="24"/>
                <w:szCs w:val="24"/>
                <w:lang w:eastAsia="pt-BR"/>
              </w:rPr>
              <w:t> </w:t>
            </w:r>
          </w:p>
        </w:tc>
      </w:tr>
    </w:tbl>
    <w:p w14:paraId="7B136611" w14:textId="0E67C5E4" w:rsidR="00F61993" w:rsidRPr="00F61993" w:rsidRDefault="00F61993" w:rsidP="005E1362">
      <w:pPr>
        <w:spacing w:after="0" w:line="240" w:lineRule="auto"/>
        <w:rPr>
          <w:rFonts w:ascii="Arial Narrow" w:hAnsi="Arial Narrow" w:cs="Arial"/>
          <w:sz w:val="24"/>
          <w:szCs w:val="24"/>
        </w:rPr>
      </w:pPr>
    </w:p>
    <w:p w14:paraId="3E1F64F7" w14:textId="77777777" w:rsidR="00F61993" w:rsidRPr="00F61993" w:rsidRDefault="00F61993" w:rsidP="005E1362">
      <w:pPr>
        <w:spacing w:line="240" w:lineRule="auto"/>
        <w:rPr>
          <w:rFonts w:ascii="Arial Narrow" w:hAnsi="Arial Narrow" w:cs="Arial"/>
          <w:sz w:val="24"/>
          <w:szCs w:val="24"/>
        </w:rPr>
      </w:pPr>
      <w:r w:rsidRPr="00F61993">
        <w:rPr>
          <w:rFonts w:ascii="Arial Narrow" w:hAnsi="Arial Narrow" w:cs="Arial"/>
          <w:sz w:val="24"/>
          <w:szCs w:val="24"/>
        </w:rPr>
        <w:br w:type="page"/>
      </w:r>
    </w:p>
    <w:p w14:paraId="2A5BBEB0" w14:textId="751DB2FF" w:rsidR="00360E93" w:rsidRPr="00360E93" w:rsidRDefault="00360E93" w:rsidP="005E1362">
      <w:pPr>
        <w:spacing w:after="0" w:line="240" w:lineRule="auto"/>
        <w:jc w:val="center"/>
        <w:rPr>
          <w:rFonts w:ascii="Arial Narrow" w:hAnsi="Arial Narrow"/>
          <w:b/>
          <w:sz w:val="24"/>
          <w:szCs w:val="24"/>
        </w:rPr>
      </w:pPr>
      <w:r>
        <w:rPr>
          <w:rFonts w:ascii="Arial Narrow" w:hAnsi="Arial Narrow"/>
          <w:b/>
          <w:sz w:val="24"/>
          <w:szCs w:val="24"/>
        </w:rPr>
        <w:lastRenderedPageBreak/>
        <w:t>ANEXO V</w:t>
      </w:r>
      <w:r w:rsidR="00F61993" w:rsidRPr="00360E93">
        <w:rPr>
          <w:rFonts w:ascii="Arial Narrow" w:hAnsi="Arial Narrow"/>
          <w:b/>
          <w:sz w:val="24"/>
          <w:szCs w:val="24"/>
        </w:rPr>
        <w:t>I DECLARAÇÃO DE RESPONSABILIDADE PELO CONTROLE DO ATENDIMENTO DO LIMITE INDIVIDUAL DE VENDA DOS COOPERADOS/ASSOCIADOS O</w:t>
      </w:r>
    </w:p>
    <w:p w14:paraId="083A5D79" w14:textId="77777777" w:rsidR="00360E93" w:rsidRDefault="00360E93" w:rsidP="005E1362">
      <w:pPr>
        <w:spacing w:after="0" w:line="240" w:lineRule="auto"/>
        <w:rPr>
          <w:rFonts w:ascii="Arial Narrow" w:hAnsi="Arial Narrow"/>
          <w:sz w:val="24"/>
          <w:szCs w:val="24"/>
        </w:rPr>
      </w:pPr>
    </w:p>
    <w:p w14:paraId="42209225" w14:textId="77777777" w:rsidR="00360E93" w:rsidRDefault="00360E93" w:rsidP="005E1362">
      <w:pPr>
        <w:spacing w:after="0" w:line="240" w:lineRule="auto"/>
        <w:rPr>
          <w:rFonts w:ascii="Arial Narrow" w:hAnsi="Arial Narrow"/>
          <w:sz w:val="24"/>
          <w:szCs w:val="24"/>
        </w:rPr>
      </w:pPr>
    </w:p>
    <w:p w14:paraId="0F68E809" w14:textId="26AEDA39" w:rsidR="00360E93" w:rsidRDefault="00F61993" w:rsidP="005E1362">
      <w:pPr>
        <w:spacing w:after="0" w:line="240" w:lineRule="auto"/>
        <w:jc w:val="both"/>
        <w:rPr>
          <w:rFonts w:ascii="Arial Narrow" w:hAnsi="Arial Narrow"/>
          <w:sz w:val="24"/>
          <w:szCs w:val="24"/>
        </w:rPr>
      </w:pPr>
      <w:r w:rsidRPr="00F61993">
        <w:rPr>
          <w:rFonts w:ascii="Arial Narrow" w:hAnsi="Arial Narrow"/>
          <w:sz w:val="24"/>
          <w:szCs w:val="24"/>
        </w:rPr>
        <w:t xml:space="preserve">(A) (nome do Grupo Formal) , CNPJ nº , DAP ou CAF jurídica nº com sede , neste ato representado(a) por (nome do representante legal de acordo com a Proposta de Venda) , portador (a) da Cédula de Identidade RG nº , CPF nº , nos termos do Estatuto Social, declara que se responsabilizará pelo controle do limite individual de venda de gêneros alimentícios dos Agricultores e Empreendedores de Base Familiar Rural que compõem o quadro social desta Entidade, no valor de R$ </w:t>
      </w:r>
      <w:proofErr w:type="spellStart"/>
      <w:r w:rsidRPr="00F61993">
        <w:rPr>
          <w:rFonts w:ascii="Arial Narrow" w:hAnsi="Arial Narrow"/>
          <w:sz w:val="24"/>
          <w:szCs w:val="24"/>
        </w:rPr>
        <w:t>xxxx</w:t>
      </w:r>
      <w:proofErr w:type="spellEnd"/>
      <w:r w:rsidRPr="00F61993">
        <w:rPr>
          <w:rFonts w:ascii="Arial Narrow" w:hAnsi="Arial Narrow"/>
          <w:sz w:val="24"/>
          <w:szCs w:val="24"/>
        </w:rPr>
        <w:t xml:space="preserve"> (</w:t>
      </w:r>
      <w:proofErr w:type="spellStart"/>
      <w:r w:rsidRPr="00F61993">
        <w:rPr>
          <w:rFonts w:ascii="Arial Narrow" w:hAnsi="Arial Narrow"/>
          <w:sz w:val="24"/>
          <w:szCs w:val="24"/>
        </w:rPr>
        <w:t>xxxxxxx</w:t>
      </w:r>
      <w:proofErr w:type="spellEnd"/>
      <w:r w:rsidRPr="00F61993">
        <w:rPr>
          <w:rFonts w:ascii="Arial Narrow" w:hAnsi="Arial Narrow"/>
          <w:sz w:val="24"/>
          <w:szCs w:val="24"/>
        </w:rPr>
        <w:t xml:space="preserve">) por DAP ou CAF/ANO CIVIL/ ÓRGÃO COMPRADOR referente à sua produção, considerando os dispositivos da Lei nº 14 628, de 20 de julho de 2023, regulamentada pelo Decreto n°11.802/2023, e suas alterações e da Resolução GGPAA n° 08, de </w:t>
      </w:r>
      <w:r w:rsidR="00360E93">
        <w:rPr>
          <w:rFonts w:ascii="Arial Narrow" w:hAnsi="Arial Narrow"/>
          <w:sz w:val="24"/>
          <w:szCs w:val="24"/>
        </w:rPr>
        <w:t>30/07/2024</w:t>
      </w:r>
      <w:r w:rsidRPr="00F61993">
        <w:rPr>
          <w:rFonts w:ascii="Arial Narrow" w:hAnsi="Arial Narrow"/>
          <w:sz w:val="24"/>
          <w:szCs w:val="24"/>
        </w:rPr>
        <w:t xml:space="preserve">, e demais documentos normativos, no que couber. </w:t>
      </w:r>
    </w:p>
    <w:p w14:paraId="1505631F" w14:textId="469A5D70" w:rsidR="00F61993" w:rsidRPr="00F61993" w:rsidRDefault="00F61993" w:rsidP="005E1362">
      <w:pPr>
        <w:spacing w:after="0" w:line="240" w:lineRule="auto"/>
        <w:jc w:val="both"/>
        <w:rPr>
          <w:rFonts w:ascii="Arial Narrow" w:hAnsi="Arial Narrow"/>
          <w:sz w:val="24"/>
          <w:szCs w:val="24"/>
        </w:rPr>
      </w:pPr>
      <w:proofErr w:type="gramStart"/>
      <w:r w:rsidRPr="00F61993">
        <w:rPr>
          <w:rFonts w:ascii="Arial Narrow" w:hAnsi="Arial Narrow"/>
          <w:sz w:val="24"/>
          <w:szCs w:val="24"/>
        </w:rPr>
        <w:t>Local ,</w:t>
      </w:r>
      <w:proofErr w:type="gramEnd"/>
      <w:r w:rsidRPr="00F61993">
        <w:rPr>
          <w:rFonts w:ascii="Arial Narrow" w:hAnsi="Arial Narrow"/>
          <w:sz w:val="24"/>
          <w:szCs w:val="24"/>
        </w:rPr>
        <w:t xml:space="preserve"> / / Assinatura (apresentar a lista dos CPF e DAP física de cada agricultor participante) Este conteúdo não substitui o publicado na versão certificada. </w:t>
      </w:r>
    </w:p>
    <w:p w14:paraId="5AFA814A" w14:textId="77777777" w:rsidR="00F61993" w:rsidRPr="00F61993" w:rsidRDefault="00F61993" w:rsidP="005E1362">
      <w:pPr>
        <w:spacing w:after="0" w:line="240" w:lineRule="auto"/>
        <w:rPr>
          <w:rFonts w:ascii="Arial Narrow" w:hAnsi="Arial Narrow"/>
          <w:sz w:val="24"/>
          <w:szCs w:val="24"/>
        </w:rPr>
      </w:pPr>
    </w:p>
    <w:sectPr w:rsidR="00F61993" w:rsidRPr="00F61993" w:rsidSect="00DA1CC7">
      <w:headerReference w:type="default" r:id="rId12"/>
      <w:footerReference w:type="default" r:id="rId1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40505" w14:textId="77777777" w:rsidR="004C58FF" w:rsidRDefault="004C58FF" w:rsidP="00971F04">
      <w:pPr>
        <w:spacing w:after="0" w:line="240" w:lineRule="auto"/>
      </w:pPr>
      <w:r>
        <w:separator/>
      </w:r>
    </w:p>
  </w:endnote>
  <w:endnote w:type="continuationSeparator" w:id="0">
    <w:p w14:paraId="2BEE5AA1" w14:textId="77777777" w:rsidR="004C58FF" w:rsidRDefault="004C58FF" w:rsidP="0097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Roboto">
    <w:altName w:val="Times New Roman"/>
    <w:charset w:val="00"/>
    <w:family w:val="auto"/>
    <w:pitch w:val="variable"/>
    <w:sig w:usb0="00000001" w:usb1="5000217F" w:usb2="00000021"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9BE9" w14:textId="77777777" w:rsidR="00360E93" w:rsidRPr="00360E93" w:rsidRDefault="00360E93" w:rsidP="00360E93">
    <w:pPr>
      <w:tabs>
        <w:tab w:val="center" w:pos="4419"/>
        <w:tab w:val="right" w:pos="8838"/>
      </w:tabs>
      <w:spacing w:after="0" w:line="240" w:lineRule="auto"/>
      <w:jc w:val="center"/>
      <w:rPr>
        <w:rFonts w:ascii="Arial" w:eastAsia="Times New Roman" w:hAnsi="Arial" w:cs="Arial"/>
        <w:i/>
        <w:sz w:val="24"/>
        <w:szCs w:val="24"/>
        <w:lang w:eastAsia="pt-BR"/>
      </w:rPr>
    </w:pPr>
    <w:r w:rsidRPr="00360E93">
      <w:rPr>
        <w:rFonts w:ascii="Arial" w:eastAsia="Times New Roman" w:hAnsi="Arial" w:cs="Arial"/>
        <w:i/>
        <w:sz w:val="24"/>
        <w:szCs w:val="24"/>
        <w:lang w:eastAsia="pt-BR"/>
      </w:rPr>
      <w:t>End. Av.  João Antônio de Almeida, nº 518, Centro</w:t>
    </w:r>
  </w:p>
  <w:p w14:paraId="4557E8ED" w14:textId="77777777" w:rsidR="00360E93" w:rsidRPr="00360E93" w:rsidRDefault="00360E93" w:rsidP="00360E93">
    <w:pPr>
      <w:tabs>
        <w:tab w:val="center" w:pos="4419"/>
        <w:tab w:val="right" w:pos="8838"/>
      </w:tabs>
      <w:spacing w:after="0" w:line="240" w:lineRule="auto"/>
      <w:jc w:val="center"/>
      <w:rPr>
        <w:rFonts w:ascii="Arial" w:eastAsia="Times New Roman" w:hAnsi="Arial" w:cs="Arial"/>
        <w:i/>
        <w:sz w:val="24"/>
        <w:szCs w:val="24"/>
        <w:lang w:eastAsia="pt-BR"/>
      </w:rPr>
    </w:pPr>
    <w:r w:rsidRPr="00360E93">
      <w:rPr>
        <w:rFonts w:ascii="Arial" w:eastAsia="Times New Roman" w:hAnsi="Arial" w:cs="Arial"/>
        <w:i/>
        <w:sz w:val="24"/>
        <w:szCs w:val="24"/>
        <w:lang w:eastAsia="pt-BR"/>
      </w:rPr>
      <w:t>Campo Azul/MG – CEP: 39.338-000</w:t>
    </w:r>
  </w:p>
  <w:p w14:paraId="588F972D" w14:textId="77777777" w:rsidR="00360E93" w:rsidRPr="00360E93" w:rsidRDefault="00360E93" w:rsidP="00360E93">
    <w:pPr>
      <w:tabs>
        <w:tab w:val="center" w:pos="4419"/>
        <w:tab w:val="right" w:pos="8838"/>
      </w:tabs>
      <w:spacing w:after="0" w:line="240" w:lineRule="auto"/>
      <w:jc w:val="center"/>
      <w:rPr>
        <w:rFonts w:ascii="Arial" w:eastAsia="Times New Roman" w:hAnsi="Arial" w:cs="Arial"/>
        <w:i/>
        <w:sz w:val="24"/>
        <w:szCs w:val="24"/>
        <w:u w:val="single"/>
        <w:lang w:eastAsia="pt-BR"/>
      </w:rPr>
    </w:pPr>
    <w:r w:rsidRPr="00360E93">
      <w:rPr>
        <w:rFonts w:ascii="Arial" w:eastAsia="Times New Roman" w:hAnsi="Arial" w:cs="Arial"/>
        <w:i/>
        <w:sz w:val="24"/>
        <w:szCs w:val="24"/>
        <w:u w:val="single"/>
        <w:lang w:eastAsia="pt-BR"/>
      </w:rPr>
      <w:t>www.campoazul.mg.gov.br</w:t>
    </w:r>
  </w:p>
  <w:p w14:paraId="17A77357" w14:textId="77777777" w:rsidR="00360E93" w:rsidRPr="00360E93" w:rsidRDefault="00360E93" w:rsidP="00360E93">
    <w:pPr>
      <w:tabs>
        <w:tab w:val="center" w:pos="4419"/>
        <w:tab w:val="right" w:pos="8838"/>
      </w:tabs>
      <w:spacing w:after="0" w:line="240" w:lineRule="auto"/>
      <w:rPr>
        <w:rFonts w:ascii="Arial" w:eastAsia="Times New Roman" w:hAnsi="Arial" w:cs="Arial"/>
        <w:i/>
        <w:sz w:val="24"/>
        <w:szCs w:val="24"/>
        <w:lang w:eastAsia="pt-BR"/>
      </w:rPr>
    </w:pPr>
  </w:p>
  <w:p w14:paraId="0E0089DB" w14:textId="77777777" w:rsidR="00360E93" w:rsidRPr="00360E93" w:rsidRDefault="00360E93" w:rsidP="00360E93">
    <w:pPr>
      <w:tabs>
        <w:tab w:val="center" w:pos="4419"/>
        <w:tab w:val="right" w:pos="8838"/>
      </w:tabs>
      <w:spacing w:after="0" w:line="240" w:lineRule="auto"/>
      <w:jc w:val="center"/>
      <w:rPr>
        <w:rFonts w:ascii="Times New Roman" w:eastAsia="Times New Roman" w:hAnsi="Times New Roman" w:cs="Times New Roman"/>
        <w:sz w:val="24"/>
        <w:szCs w:val="24"/>
        <w:lang w:eastAsia="pt-BR"/>
      </w:rPr>
    </w:pPr>
  </w:p>
  <w:p w14:paraId="0D884742" w14:textId="77777777" w:rsidR="00F61993" w:rsidRDefault="00F61993" w:rsidP="00971F04"/>
  <w:p w14:paraId="7EDBE014" w14:textId="77777777" w:rsidR="00F61993" w:rsidRDefault="00F619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6E0CA" w14:textId="77777777" w:rsidR="004C58FF" w:rsidRDefault="004C58FF" w:rsidP="00971F04">
      <w:pPr>
        <w:spacing w:after="0" w:line="240" w:lineRule="auto"/>
      </w:pPr>
      <w:r>
        <w:separator/>
      </w:r>
    </w:p>
  </w:footnote>
  <w:footnote w:type="continuationSeparator" w:id="0">
    <w:p w14:paraId="7B69A8EE" w14:textId="77777777" w:rsidR="004C58FF" w:rsidRDefault="004C58FF" w:rsidP="0097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CA30" w14:textId="77777777" w:rsidR="00360E93" w:rsidRPr="00B33591" w:rsidRDefault="00360E93" w:rsidP="00360E93">
    <w:pPr>
      <w:pStyle w:val="Standarduser"/>
      <w:ind w:left="-709" w:right="-3242"/>
      <w:jc w:val="center"/>
      <w:rPr>
        <w:rFonts w:ascii="Arial Black" w:hAnsi="Arial Black"/>
        <w:sz w:val="32"/>
        <w:szCs w:val="32"/>
      </w:rPr>
    </w:pPr>
    <w:r w:rsidRPr="00553B5E">
      <w:rPr>
        <w:rFonts w:ascii="Times New Roman" w:hAnsi="Times New Roman" w:cs="Times New Roman"/>
        <w:b/>
        <w:noProof/>
        <w:lang w:eastAsia="pt-BR" w:bidi="ar-SA"/>
      </w:rPr>
      <w:drawing>
        <wp:anchor distT="0" distB="0" distL="114300" distR="114300" simplePos="0" relativeHeight="251655168" behindDoc="1" locked="0" layoutInCell="1" allowOverlap="1" wp14:anchorId="058ECB8A" wp14:editId="52232BFF">
          <wp:simplePos x="0" y="0"/>
          <wp:positionH relativeFrom="margin">
            <wp:posOffset>-247650</wp:posOffset>
          </wp:positionH>
          <wp:positionV relativeFrom="paragraph">
            <wp:posOffset>-191135</wp:posOffset>
          </wp:positionV>
          <wp:extent cx="893135" cy="897700"/>
          <wp:effectExtent l="0" t="0" r="2540" b="0"/>
          <wp:wrapNone/>
          <wp:docPr id="279199391" name="Imagem 2" descr="brasao-de-campo-azu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de-campo-azul-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135" cy="89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591">
      <w:rPr>
        <w:rFonts w:ascii="Arial Black" w:hAnsi="Arial Black"/>
        <w:sz w:val="32"/>
        <w:szCs w:val="32"/>
      </w:rPr>
      <w:t>PREFEITURA MUNICIPAL DE CAMPO AZUL</w:t>
    </w:r>
  </w:p>
  <w:p w14:paraId="23F48136" w14:textId="77777777" w:rsidR="00360E93" w:rsidRPr="00B33591" w:rsidRDefault="00360E93" w:rsidP="00360E93">
    <w:pPr>
      <w:pStyle w:val="Standarduser"/>
      <w:ind w:left="-709" w:right="-3242"/>
      <w:jc w:val="center"/>
      <w:rPr>
        <w:rFonts w:ascii="Arial Black" w:hAnsi="Arial Black"/>
        <w:sz w:val="28"/>
        <w:szCs w:val="28"/>
      </w:rPr>
    </w:pPr>
    <w:r w:rsidRPr="00B33591">
      <w:rPr>
        <w:rFonts w:ascii="Arial Black" w:hAnsi="Arial Black"/>
        <w:sz w:val="28"/>
        <w:szCs w:val="28"/>
      </w:rPr>
      <w:t>ESTADO DE MINAS GERAIS</w:t>
    </w:r>
  </w:p>
  <w:p w14:paraId="760DAC10" w14:textId="77777777" w:rsidR="00360E93" w:rsidRDefault="00360E93" w:rsidP="00360E93">
    <w:pPr>
      <w:pStyle w:val="Cabealho"/>
      <w:ind w:left="-709" w:right="-3242"/>
      <w:jc w:val="center"/>
    </w:pPr>
    <w:r w:rsidRPr="00B33591">
      <w:rPr>
        <w:rFonts w:ascii="Arial Black" w:hAnsi="Arial Black"/>
      </w:rPr>
      <w:t>CNPJ – 01.612.551/000</w:t>
    </w:r>
    <w:r>
      <w:rPr>
        <w:rFonts w:ascii="Arial Black" w:hAnsi="Arial Black"/>
      </w:rPr>
      <w:t>1</w:t>
    </w:r>
    <w:r w:rsidRPr="00B33591">
      <w:rPr>
        <w:rFonts w:ascii="Arial Black" w:hAnsi="Arial Black"/>
      </w:rPr>
      <w:t>-79</w:t>
    </w:r>
  </w:p>
  <w:p w14:paraId="7B114F68" w14:textId="77777777" w:rsidR="00F61993" w:rsidRDefault="00F619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F5"/>
    <w:rsid w:val="0000619C"/>
    <w:rsid w:val="000231DB"/>
    <w:rsid w:val="000410CF"/>
    <w:rsid w:val="000426AB"/>
    <w:rsid w:val="00056675"/>
    <w:rsid w:val="000655D4"/>
    <w:rsid w:val="00070FCD"/>
    <w:rsid w:val="00084657"/>
    <w:rsid w:val="0009114A"/>
    <w:rsid w:val="000A1B10"/>
    <w:rsid w:val="000B0809"/>
    <w:rsid w:val="000E24FA"/>
    <w:rsid w:val="00107491"/>
    <w:rsid w:val="001149BF"/>
    <w:rsid w:val="00116747"/>
    <w:rsid w:val="0012052E"/>
    <w:rsid w:val="00126A47"/>
    <w:rsid w:val="00126F80"/>
    <w:rsid w:val="00132C6D"/>
    <w:rsid w:val="00140808"/>
    <w:rsid w:val="00141961"/>
    <w:rsid w:val="0015083B"/>
    <w:rsid w:val="001579AD"/>
    <w:rsid w:val="0017294A"/>
    <w:rsid w:val="00174C6F"/>
    <w:rsid w:val="001810D7"/>
    <w:rsid w:val="00181A64"/>
    <w:rsid w:val="00194CF8"/>
    <w:rsid w:val="001A7DFF"/>
    <w:rsid w:val="001D1EEB"/>
    <w:rsid w:val="001D6428"/>
    <w:rsid w:val="001F3FBA"/>
    <w:rsid w:val="00202F5A"/>
    <w:rsid w:val="002116F5"/>
    <w:rsid w:val="00212093"/>
    <w:rsid w:val="00255EEA"/>
    <w:rsid w:val="00266480"/>
    <w:rsid w:val="00273B85"/>
    <w:rsid w:val="00280FE9"/>
    <w:rsid w:val="002A77C5"/>
    <w:rsid w:val="002B21BD"/>
    <w:rsid w:val="002B2708"/>
    <w:rsid w:val="002E04EB"/>
    <w:rsid w:val="002F4F0B"/>
    <w:rsid w:val="003105AE"/>
    <w:rsid w:val="00310F59"/>
    <w:rsid w:val="00342BC6"/>
    <w:rsid w:val="003438B7"/>
    <w:rsid w:val="00347D03"/>
    <w:rsid w:val="00360E93"/>
    <w:rsid w:val="00374D84"/>
    <w:rsid w:val="003803B2"/>
    <w:rsid w:val="003A2296"/>
    <w:rsid w:val="003B0351"/>
    <w:rsid w:val="003B25E3"/>
    <w:rsid w:val="003C26EA"/>
    <w:rsid w:val="003C6810"/>
    <w:rsid w:val="003D3B16"/>
    <w:rsid w:val="003D4697"/>
    <w:rsid w:val="003D634B"/>
    <w:rsid w:val="00400004"/>
    <w:rsid w:val="004031E8"/>
    <w:rsid w:val="00403D19"/>
    <w:rsid w:val="00404DC4"/>
    <w:rsid w:val="00421252"/>
    <w:rsid w:val="004214BD"/>
    <w:rsid w:val="00434121"/>
    <w:rsid w:val="00456C94"/>
    <w:rsid w:val="0048092F"/>
    <w:rsid w:val="00480C12"/>
    <w:rsid w:val="00486182"/>
    <w:rsid w:val="00494BE8"/>
    <w:rsid w:val="004A00B9"/>
    <w:rsid w:val="004B0153"/>
    <w:rsid w:val="004B0F7C"/>
    <w:rsid w:val="004C3F0D"/>
    <w:rsid w:val="004C4912"/>
    <w:rsid w:val="004C58FF"/>
    <w:rsid w:val="004C7B3D"/>
    <w:rsid w:val="004D3615"/>
    <w:rsid w:val="004F6D85"/>
    <w:rsid w:val="00502548"/>
    <w:rsid w:val="00516DFB"/>
    <w:rsid w:val="00520C4A"/>
    <w:rsid w:val="00532E2B"/>
    <w:rsid w:val="005618C9"/>
    <w:rsid w:val="005744F7"/>
    <w:rsid w:val="005773EC"/>
    <w:rsid w:val="00583E1F"/>
    <w:rsid w:val="005869E9"/>
    <w:rsid w:val="005A43E9"/>
    <w:rsid w:val="005A746E"/>
    <w:rsid w:val="005C13F0"/>
    <w:rsid w:val="005C34E4"/>
    <w:rsid w:val="005C6B50"/>
    <w:rsid w:val="005D596F"/>
    <w:rsid w:val="005D5FA6"/>
    <w:rsid w:val="005E1362"/>
    <w:rsid w:val="005F4AD6"/>
    <w:rsid w:val="00605908"/>
    <w:rsid w:val="00615ABF"/>
    <w:rsid w:val="006416C6"/>
    <w:rsid w:val="00642342"/>
    <w:rsid w:val="00673C60"/>
    <w:rsid w:val="00692557"/>
    <w:rsid w:val="006A6568"/>
    <w:rsid w:val="006C02E3"/>
    <w:rsid w:val="006D10DF"/>
    <w:rsid w:val="006D327E"/>
    <w:rsid w:val="007039C8"/>
    <w:rsid w:val="00745820"/>
    <w:rsid w:val="007650AD"/>
    <w:rsid w:val="00765C0A"/>
    <w:rsid w:val="00767FF5"/>
    <w:rsid w:val="007A0FC2"/>
    <w:rsid w:val="007A3139"/>
    <w:rsid w:val="007B2153"/>
    <w:rsid w:val="007D6883"/>
    <w:rsid w:val="007E0C8F"/>
    <w:rsid w:val="007E2939"/>
    <w:rsid w:val="007F77D2"/>
    <w:rsid w:val="008079DE"/>
    <w:rsid w:val="008231E0"/>
    <w:rsid w:val="00834B0B"/>
    <w:rsid w:val="0083743B"/>
    <w:rsid w:val="008409F5"/>
    <w:rsid w:val="00866B89"/>
    <w:rsid w:val="00872B64"/>
    <w:rsid w:val="008A2A54"/>
    <w:rsid w:val="008B6879"/>
    <w:rsid w:val="008C0079"/>
    <w:rsid w:val="008E702C"/>
    <w:rsid w:val="00921E85"/>
    <w:rsid w:val="00926A9B"/>
    <w:rsid w:val="00927232"/>
    <w:rsid w:val="00971F04"/>
    <w:rsid w:val="009733EC"/>
    <w:rsid w:val="009777F7"/>
    <w:rsid w:val="00984BF0"/>
    <w:rsid w:val="00995440"/>
    <w:rsid w:val="0099569A"/>
    <w:rsid w:val="009B1E4F"/>
    <w:rsid w:val="009C166F"/>
    <w:rsid w:val="009F3BB4"/>
    <w:rsid w:val="009F7247"/>
    <w:rsid w:val="00A043B6"/>
    <w:rsid w:val="00A217E4"/>
    <w:rsid w:val="00A23C34"/>
    <w:rsid w:val="00A52599"/>
    <w:rsid w:val="00A64ECD"/>
    <w:rsid w:val="00A7015E"/>
    <w:rsid w:val="00A71A0D"/>
    <w:rsid w:val="00A842FA"/>
    <w:rsid w:val="00A90273"/>
    <w:rsid w:val="00AA0529"/>
    <w:rsid w:val="00AB5E56"/>
    <w:rsid w:val="00B20AFC"/>
    <w:rsid w:val="00B60A5C"/>
    <w:rsid w:val="00B951F9"/>
    <w:rsid w:val="00BA7F0B"/>
    <w:rsid w:val="00BB158B"/>
    <w:rsid w:val="00BC279C"/>
    <w:rsid w:val="00BF74D8"/>
    <w:rsid w:val="00C37A18"/>
    <w:rsid w:val="00C45161"/>
    <w:rsid w:val="00C45C1E"/>
    <w:rsid w:val="00C5115F"/>
    <w:rsid w:val="00C5194D"/>
    <w:rsid w:val="00C57828"/>
    <w:rsid w:val="00C606A6"/>
    <w:rsid w:val="00C6197F"/>
    <w:rsid w:val="00C72C64"/>
    <w:rsid w:val="00C86AA8"/>
    <w:rsid w:val="00C86B94"/>
    <w:rsid w:val="00C90CC3"/>
    <w:rsid w:val="00CC2880"/>
    <w:rsid w:val="00D00540"/>
    <w:rsid w:val="00D026C8"/>
    <w:rsid w:val="00D15C17"/>
    <w:rsid w:val="00D33FA6"/>
    <w:rsid w:val="00D37D1A"/>
    <w:rsid w:val="00D50FA0"/>
    <w:rsid w:val="00D55AA3"/>
    <w:rsid w:val="00D5799E"/>
    <w:rsid w:val="00D631B5"/>
    <w:rsid w:val="00D74AB0"/>
    <w:rsid w:val="00D840DC"/>
    <w:rsid w:val="00DA1CC7"/>
    <w:rsid w:val="00DB187A"/>
    <w:rsid w:val="00DD09E3"/>
    <w:rsid w:val="00E040CC"/>
    <w:rsid w:val="00E14149"/>
    <w:rsid w:val="00E20C12"/>
    <w:rsid w:val="00E44629"/>
    <w:rsid w:val="00E70ADE"/>
    <w:rsid w:val="00E71ABA"/>
    <w:rsid w:val="00E97202"/>
    <w:rsid w:val="00EB1711"/>
    <w:rsid w:val="00EB1F8E"/>
    <w:rsid w:val="00EF3626"/>
    <w:rsid w:val="00F05755"/>
    <w:rsid w:val="00F2022E"/>
    <w:rsid w:val="00F41996"/>
    <w:rsid w:val="00F47158"/>
    <w:rsid w:val="00F50DB2"/>
    <w:rsid w:val="00F61993"/>
    <w:rsid w:val="00F63177"/>
    <w:rsid w:val="00FA2DB2"/>
    <w:rsid w:val="00FB20B1"/>
    <w:rsid w:val="00FB6406"/>
    <w:rsid w:val="00FC5C70"/>
    <w:rsid w:val="00FC7E20"/>
    <w:rsid w:val="00FD6399"/>
    <w:rsid w:val="00FF2F74"/>
    <w:rsid w:val="00FF5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8A12"/>
  <w15:docId w15:val="{5FAD809B-8193-4426-856F-D1AFA34D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0D"/>
  </w:style>
  <w:style w:type="paragraph" w:styleId="Ttulo1">
    <w:name w:val="heading 1"/>
    <w:basedOn w:val="Normal"/>
    <w:next w:val="Normal"/>
    <w:link w:val="Ttulo1Char"/>
    <w:qFormat/>
    <w:rsid w:val="00692557"/>
    <w:pPr>
      <w:keepNext/>
      <w:numPr>
        <w:numId w:val="1"/>
      </w:numPr>
      <w:suppressAutoHyphens/>
      <w:spacing w:after="0" w:line="240" w:lineRule="auto"/>
      <w:jc w:val="center"/>
      <w:outlineLvl w:val="0"/>
    </w:pPr>
    <w:rPr>
      <w:rFonts w:ascii="Times New Roman" w:eastAsia="Times New Roman" w:hAnsi="Times New Roman" w:cs="Times New Roman"/>
      <w:b/>
      <w:szCs w:val="24"/>
      <w:lang w:eastAsia="ar-SA"/>
    </w:rPr>
  </w:style>
  <w:style w:type="paragraph" w:styleId="Ttulo2">
    <w:name w:val="heading 2"/>
    <w:basedOn w:val="Normal"/>
    <w:next w:val="Normal"/>
    <w:link w:val="Ttulo2Char"/>
    <w:uiPriority w:val="9"/>
    <w:qFormat/>
    <w:rsid w:val="00692557"/>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8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 Char,Char,Char Char Char, Char Char Char,encabezado, Char Char Char Char Char Char,Char Char Char Char Char Char Char Char,Char Char Char Char Char Char Char, Char Char Char Char Char,Cabeçalho superior,Heading 1a,h,he,HeaderNN"/>
    <w:basedOn w:val="Normal"/>
    <w:link w:val="CabealhoChar"/>
    <w:uiPriority w:val="99"/>
    <w:unhideWhenUsed/>
    <w:rsid w:val="00971F04"/>
    <w:pPr>
      <w:tabs>
        <w:tab w:val="center" w:pos="4252"/>
        <w:tab w:val="right" w:pos="8504"/>
      </w:tabs>
      <w:spacing w:after="0" w:line="240" w:lineRule="auto"/>
    </w:pPr>
  </w:style>
  <w:style w:type="character" w:customStyle="1" w:styleId="CabealhoChar">
    <w:name w:val="Cabeçalho Char"/>
    <w:aliases w:val=" Char Char,Char Char,Char Char Char Char, Char Char Char Char,encabezado Char, Char Char Char Char Char Char Char,Char Char Char Char Char Char Char Char Char,Char Char Char Char Char Char Char Char1, Char Char Char Char Char Char1,h Char"/>
    <w:basedOn w:val="Fontepargpadro"/>
    <w:link w:val="Cabealho"/>
    <w:uiPriority w:val="99"/>
    <w:rsid w:val="00971F04"/>
  </w:style>
  <w:style w:type="paragraph" w:styleId="Rodap">
    <w:name w:val="footer"/>
    <w:basedOn w:val="Normal"/>
    <w:link w:val="RodapChar"/>
    <w:uiPriority w:val="99"/>
    <w:unhideWhenUsed/>
    <w:qFormat/>
    <w:rsid w:val="00971F04"/>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971F04"/>
  </w:style>
  <w:style w:type="character" w:styleId="Hyperlink">
    <w:name w:val="Hyperlink"/>
    <w:semiHidden/>
    <w:rsid w:val="00971F04"/>
    <w:rPr>
      <w:color w:val="000080"/>
      <w:u w:val="single"/>
    </w:rPr>
  </w:style>
  <w:style w:type="paragraph" w:styleId="SemEspaamento">
    <w:name w:val="No Spacing"/>
    <w:uiPriority w:val="1"/>
    <w:qFormat/>
    <w:rsid w:val="00971F04"/>
    <w:pPr>
      <w:spacing w:after="0" w:line="240" w:lineRule="auto"/>
    </w:pPr>
    <w:rPr>
      <w:rFonts w:ascii="Calibri" w:eastAsia="Calibri" w:hAnsi="Calibri" w:cs="Times New Roman"/>
    </w:rPr>
  </w:style>
  <w:style w:type="character" w:customStyle="1" w:styleId="Ttulo1Char">
    <w:name w:val="Título 1 Char"/>
    <w:basedOn w:val="Fontepargpadro"/>
    <w:link w:val="Ttulo1"/>
    <w:rsid w:val="00692557"/>
    <w:rPr>
      <w:rFonts w:ascii="Times New Roman" w:eastAsia="Times New Roman" w:hAnsi="Times New Roman" w:cs="Times New Roman"/>
      <w:b/>
      <w:szCs w:val="24"/>
      <w:lang w:eastAsia="ar-SA"/>
    </w:rPr>
  </w:style>
  <w:style w:type="character" w:customStyle="1" w:styleId="Ttulo2Char">
    <w:name w:val="Título 2 Char"/>
    <w:basedOn w:val="Fontepargpadro"/>
    <w:link w:val="Ttulo2"/>
    <w:uiPriority w:val="9"/>
    <w:rsid w:val="00692557"/>
    <w:rPr>
      <w:rFonts w:ascii="Cambria" w:eastAsia="Times New Roman" w:hAnsi="Cambria" w:cs="Times New Roman"/>
      <w:b/>
      <w:bCs/>
      <w:i/>
      <w:iCs/>
      <w:sz w:val="28"/>
      <w:szCs w:val="28"/>
      <w:lang w:eastAsia="ar-SA"/>
    </w:rPr>
  </w:style>
  <w:style w:type="paragraph" w:styleId="Corpodetexto">
    <w:name w:val="Body Text"/>
    <w:basedOn w:val="Normal"/>
    <w:link w:val="CorpodetextoChar"/>
    <w:semiHidden/>
    <w:rsid w:val="00692557"/>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semiHidden/>
    <w:rsid w:val="00692557"/>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semiHidden/>
    <w:rsid w:val="0069255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semiHidden/>
    <w:rsid w:val="00692557"/>
    <w:rPr>
      <w:rFonts w:ascii="Times New Roman" w:eastAsia="Times New Roman" w:hAnsi="Times New Roman" w:cs="Times New Roman"/>
      <w:sz w:val="24"/>
      <w:szCs w:val="24"/>
      <w:lang w:eastAsia="ar-SA"/>
    </w:rPr>
  </w:style>
  <w:style w:type="character" w:styleId="Nmerodepgina">
    <w:name w:val="page number"/>
    <w:rsid w:val="00692557"/>
  </w:style>
  <w:style w:type="paragraph" w:customStyle="1" w:styleId="Recuodecorpodetexto21">
    <w:name w:val="Recuo de corpo de texto 21"/>
    <w:basedOn w:val="Normal"/>
    <w:rsid w:val="00692557"/>
    <w:pPr>
      <w:suppressAutoHyphens/>
      <w:spacing w:after="120" w:line="480" w:lineRule="auto"/>
      <w:ind w:left="283"/>
    </w:pPr>
    <w:rPr>
      <w:rFonts w:ascii="Times New Roman" w:eastAsia="Times New Roman" w:hAnsi="Times New Roman" w:cs="Calibri"/>
      <w:sz w:val="24"/>
      <w:szCs w:val="24"/>
      <w:lang w:eastAsia="ar-SA"/>
    </w:rPr>
  </w:style>
  <w:style w:type="paragraph" w:styleId="Textodebalo">
    <w:name w:val="Balloon Text"/>
    <w:basedOn w:val="Normal"/>
    <w:link w:val="TextodebaloChar"/>
    <w:uiPriority w:val="99"/>
    <w:semiHidden/>
    <w:unhideWhenUsed/>
    <w:rsid w:val="004C3F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3F0D"/>
    <w:rPr>
      <w:rFonts w:ascii="Segoe UI" w:hAnsi="Segoe UI" w:cs="Segoe UI"/>
      <w:sz w:val="18"/>
      <w:szCs w:val="18"/>
    </w:rPr>
  </w:style>
  <w:style w:type="paragraph" w:styleId="Corpodetexto3">
    <w:name w:val="Body Text 3"/>
    <w:basedOn w:val="Normal"/>
    <w:link w:val="Corpodetexto3Char"/>
    <w:uiPriority w:val="99"/>
    <w:rsid w:val="0099569A"/>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99569A"/>
    <w:rPr>
      <w:rFonts w:ascii="Times New Roman" w:eastAsia="Times New Roman" w:hAnsi="Times New Roman" w:cs="Times New Roman"/>
      <w:sz w:val="16"/>
      <w:szCs w:val="16"/>
      <w:lang w:val="x-none" w:eastAsia="x-none"/>
    </w:rPr>
  </w:style>
  <w:style w:type="paragraph" w:customStyle="1" w:styleId="Standarduser">
    <w:name w:val="Standard (user)"/>
    <w:rsid w:val="00F61993"/>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table" w:customStyle="1" w:styleId="TableNormal">
    <w:name w:val="Table Normal"/>
    <w:uiPriority w:val="2"/>
    <w:semiHidden/>
    <w:unhideWhenUsed/>
    <w:qFormat/>
    <w:rsid w:val="003D63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634B"/>
    <w:pPr>
      <w:widowControl w:val="0"/>
      <w:autoSpaceDE w:val="0"/>
      <w:autoSpaceDN w:val="0"/>
      <w:spacing w:before="62" w:after="0" w:line="240" w:lineRule="auto"/>
    </w:pPr>
    <w:rPr>
      <w:rFonts w:ascii="Arial MT" w:eastAsia="Arial MT" w:hAnsi="Arial MT" w:cs="Arial MT"/>
      <w:lang w:val="pt-PT"/>
    </w:rPr>
  </w:style>
  <w:style w:type="paragraph" w:styleId="PargrafodaLista">
    <w:name w:val="List Paragraph"/>
    <w:basedOn w:val="Normal"/>
    <w:uiPriority w:val="34"/>
    <w:qFormat/>
    <w:rsid w:val="00C5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8614">
      <w:bodyDiv w:val="1"/>
      <w:marLeft w:val="0"/>
      <w:marRight w:val="0"/>
      <w:marTop w:val="0"/>
      <w:marBottom w:val="0"/>
      <w:divBdr>
        <w:top w:val="none" w:sz="0" w:space="0" w:color="auto"/>
        <w:left w:val="none" w:sz="0" w:space="0" w:color="auto"/>
        <w:bottom w:val="none" w:sz="0" w:space="0" w:color="auto"/>
        <w:right w:val="none" w:sz="0" w:space="0" w:color="auto"/>
      </w:divBdr>
    </w:div>
    <w:div w:id="491456678">
      <w:bodyDiv w:val="1"/>
      <w:marLeft w:val="0"/>
      <w:marRight w:val="0"/>
      <w:marTop w:val="0"/>
      <w:marBottom w:val="0"/>
      <w:divBdr>
        <w:top w:val="none" w:sz="0" w:space="0" w:color="auto"/>
        <w:left w:val="none" w:sz="0" w:space="0" w:color="auto"/>
        <w:bottom w:val="none" w:sz="0" w:space="0" w:color="auto"/>
        <w:right w:val="none" w:sz="0" w:space="0" w:color="auto"/>
      </w:divBdr>
    </w:div>
    <w:div w:id="1447458391">
      <w:bodyDiv w:val="1"/>
      <w:marLeft w:val="0"/>
      <w:marRight w:val="0"/>
      <w:marTop w:val="0"/>
      <w:marBottom w:val="0"/>
      <w:divBdr>
        <w:top w:val="none" w:sz="0" w:space="0" w:color="auto"/>
        <w:left w:val="none" w:sz="0" w:space="0" w:color="auto"/>
        <w:bottom w:val="none" w:sz="0" w:space="0" w:color="auto"/>
        <w:right w:val="none" w:sz="0" w:space="0" w:color="auto"/>
      </w:divBdr>
    </w:div>
    <w:div w:id="1464469727">
      <w:bodyDiv w:val="1"/>
      <w:marLeft w:val="0"/>
      <w:marRight w:val="0"/>
      <w:marTop w:val="0"/>
      <w:marBottom w:val="0"/>
      <w:divBdr>
        <w:top w:val="none" w:sz="0" w:space="0" w:color="auto"/>
        <w:left w:val="none" w:sz="0" w:space="0" w:color="auto"/>
        <w:bottom w:val="none" w:sz="0" w:space="0" w:color="auto"/>
        <w:right w:val="none" w:sz="0" w:space="0" w:color="auto"/>
      </w:divBdr>
    </w:div>
    <w:div w:id="171877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poazul.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campoazul.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C2A2-8005-41DB-8193-7C016551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35</Pages>
  <Words>6659</Words>
  <Characters>35963</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Alves dos Santos</dc:creator>
  <cp:lastModifiedBy>Conta da Microsoft</cp:lastModifiedBy>
  <cp:revision>42</cp:revision>
  <cp:lastPrinted>2022-01-17T18:13:00Z</cp:lastPrinted>
  <dcterms:created xsi:type="dcterms:W3CDTF">2023-02-01T18:54:00Z</dcterms:created>
  <dcterms:modified xsi:type="dcterms:W3CDTF">2025-04-28T11:31:00Z</dcterms:modified>
</cp:coreProperties>
</file>